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theme/theme1.xml" ContentType="application/vnd.openxmlformats-officedocument.theme+xml"/>
</Types>
</file>

<file path=_rels/.rels><?xml version="1.0" encoding="UTF-8" standalone="yes"?>
<Relationships xmlns="http://schemas.openxmlformats.org/package/2006/relationships"><Relationship Id="rId4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1" Type="http://schemas.openxmlformats.org/officeDocument/2006/relationships/extended-properties" Target="docProps/app.xml"/><Relationship Id="rId3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="http://schemas.openxmlformats.org/wordprocessingml/2006/main" xmlns:w14="http://schemas.microsoft.com/office/word/2010/wordml" xmlns:w10="urn:schemas-microsoft-com:office:word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body>
    <w:p w14:paraId="20D0CD62">
      <w:pPr>
        <w:wordWrap w:val="0"/>
        <w:spacing w:line="560" w:lineRule="exact"/>
        <w:ind w:firstLine="0" w:firstLineChars="0"/>
        <w:rPr>
          <w:rFonts w:hint="default" w:ascii="宋体" w:hAnsi="宋体" w:eastAsia="宋体" w:cs="宋体"/>
          <w:b w:val="0"/>
          <w:bCs/>
          <w:color w:val="auto"/>
          <w:sz w:val="24"/>
          <w:szCs w:val="24"/>
          <w:lang w:val="en-US" w:eastAsia="zh-CN"/>
        </w:rPr>
      </w:pPr>
      <w:r>
        <w:rPr>
          <w:rFonts w:hint="eastAsia" w:eastAsia="宋体" w:cs="宋体"/>
          <w:b w:val="0"/>
          <w:bCs/>
          <w:color w:val="auto"/>
          <w:sz w:val="24"/>
          <w:szCs w:val="24"/>
          <w:lang w:val="en-US" w:eastAsia="zh-CN"/>
        </w:rPr>
        <w:t>附件1</w:t>
      </w:r>
    </w:p>
    <w:p w14:paraId="2FDB22A9">
      <w:pPr>
        <w:pStyle w:val="16"/>
        <w:spacing w:line="360" w:lineRule="auto"/>
        <w:jc w:val="center"/>
        <w:rPr>
          <w:rFonts w:hint="eastAsia" w:ascii="宋体" w:hAnsi="宋体" w:eastAsia="宋体" w:cs="宋体"/>
          <w:b w:val="0"/>
          <w:bCs/>
          <w:color w:val="auto"/>
          <w:sz w:val="24"/>
        </w:rPr>
      </w:pPr>
      <w:r>
        <w:rPr>
          <w:rFonts w:hint="eastAsia" w:ascii="宋体" w:hAnsi="宋体" w:eastAsia="宋体" w:cs="宋体"/>
          <w:b w:val="0"/>
          <w:bCs/>
          <w:color w:val="auto"/>
          <w:sz w:val="36"/>
          <w:szCs w:val="36"/>
        </w:rPr>
        <w:t>资格审</w:t>
      </w:r>
      <w:bookmarkStart w:id="4" w:name="_GoBack"/>
      <w:bookmarkEnd w:id="4"/>
      <w:r>
        <w:rPr>
          <w:rFonts w:hint="eastAsia" w:ascii="宋体" w:hAnsi="宋体" w:eastAsia="宋体" w:cs="宋体"/>
          <w:b w:val="0"/>
          <w:bCs/>
          <w:color w:val="auto"/>
          <w:sz w:val="36"/>
          <w:szCs w:val="36"/>
        </w:rPr>
        <w:t>查资料</w:t>
      </w:r>
      <w:bookmarkStart w:id="0" w:name="_Toc38219027"/>
    </w:p>
    <w:p w14:paraId="7E0A105D">
      <w:pPr>
        <w:pStyle w:val="3"/>
        <w:jc w:val="center"/>
        <w:rPr>
          <w:rFonts w:hint="eastAsia" w:ascii="宋体" w:hAnsi="宋体" w:eastAsia="宋体" w:cs="宋体"/>
          <w:b w:val="0"/>
          <w:bCs/>
          <w:color w:val="auto"/>
          <w:sz w:val="32"/>
          <w:szCs w:val="32"/>
        </w:rPr>
      </w:pPr>
      <w:r>
        <w:rPr>
          <w:rFonts w:hint="eastAsia" w:ascii="宋体" w:hAnsi="宋体" w:cs="宋体"/>
          <w:b w:val="0"/>
          <w:bCs/>
          <w:color w:val="auto"/>
          <w:sz w:val="32"/>
          <w:szCs w:val="32"/>
          <w:lang w:val="en-US" w:eastAsia="zh-CN"/>
        </w:rPr>
        <w:t>一、</w:t>
      </w:r>
      <w:r>
        <w:rPr>
          <w:rFonts w:hint="eastAsia" w:ascii="宋体" w:hAnsi="宋体" w:eastAsia="宋体" w:cs="宋体"/>
          <w:b w:val="0"/>
          <w:bCs/>
          <w:color w:val="auto"/>
          <w:sz w:val="32"/>
          <w:szCs w:val="32"/>
        </w:rPr>
        <w:t>供应商的基本情况表</w:t>
      </w:r>
      <w:bookmarkEnd w:id="0"/>
    </w:p>
    <w:tbl>
      <w:tblPr>
        <w:tblStyle w:val="11"/>
        <w:tblW w:w="9019" w:type="dxa"/>
        <w:jc w:val="center"/>
        <w:tblBorders>
          <w:top w:val="single" w:color="auto" w:sz="18" w:space="0"/>
          <w:left w:val="single" w:color="auto" w:sz="18" w:space="0"/>
          <w:bottom w:val="single" w:color="auto" w:sz="18" w:space="0"/>
          <w:right w:val="single" w:color="auto" w:sz="18" w:space="0"/>
          <w:insideH w:val="single" w:color="auto" w:sz="6" w:space="0"/>
          <w:insideV w:val="single" w:color="auto" w:sz="6" w:space="0"/>
        </w:tblBorders>
        <w:tblLayout w:type="fixed"/>
        <w:tblCellMar>
          <w:top w:w="0" w:type="dxa"/>
          <w:left w:w="108" w:type="dxa"/>
          <w:bottom w:w="0" w:type="dxa"/>
          <w:right w:w="108" w:type="dxa"/>
        </w:tblCellMar>
      </w:tblPr>
      <w:tblGrid>
        <w:gridCol w:w="1468"/>
        <w:gridCol w:w="995"/>
        <w:gridCol w:w="1340"/>
        <w:gridCol w:w="1006"/>
        <w:gridCol w:w="1404"/>
        <w:gridCol w:w="192"/>
        <w:gridCol w:w="774"/>
        <w:gridCol w:w="1840"/>
      </w:tblGrid>
      <w:tr w14:paraId="0F3995ED">
        <w:tblPrEx>
          <w:tblBorders>
            <w:top w:val="single" w:color="auto" w:sz="18" w:space="0"/>
            <w:left w:val="single" w:color="auto" w:sz="18" w:space="0"/>
            <w:bottom w:val="single" w:color="auto" w:sz="18" w:space="0"/>
            <w:right w:val="single" w:color="auto" w:sz="18" w:space="0"/>
            <w:insideH w:val="single" w:color="auto" w:sz="6" w:space="0"/>
            <w:insideV w:val="single" w:color="auto" w:sz="6" w:space="0"/>
          </w:tblBorders>
        </w:tblPrEx>
        <w:trPr>
          <w:trHeight w:val="711" w:hRule="atLeast"/>
          <w:jc w:val="center"/>
        </w:trPr>
        <w:tc>
          <w:tcPr>
            <w:tcW w:w="1468" w:type="dxa"/>
            <w:noWrap w:val="0"/>
            <w:vAlign w:val="center"/>
          </w:tcPr>
          <w:p w14:paraId="6307A071">
            <w:pPr>
              <w:autoSpaceDE w:val="0"/>
              <w:autoSpaceDN w:val="0"/>
              <w:spacing w:line="432" w:lineRule="auto"/>
              <w:jc w:val="center"/>
              <w:rPr>
                <w:rFonts w:hint="eastAsia" w:ascii="宋体" w:hAnsi="宋体" w:eastAsia="宋体" w:cs="宋体"/>
                <w:color w:val="auto"/>
                <w:sz w:val="24"/>
                <w:szCs w:val="24"/>
              </w:rPr>
            </w:pPr>
            <w:r>
              <w:rPr>
                <w:rFonts w:hint="eastAsia" w:ascii="宋体" w:hAnsi="宋体" w:eastAsia="宋体" w:cs="宋体"/>
                <w:color w:val="auto"/>
                <w:sz w:val="24"/>
                <w:szCs w:val="24"/>
              </w:rPr>
              <w:t>供应商名称</w:t>
            </w:r>
          </w:p>
        </w:tc>
        <w:tc>
          <w:tcPr>
            <w:tcW w:w="7551" w:type="dxa"/>
            <w:gridSpan w:val="7"/>
            <w:noWrap w:val="0"/>
            <w:vAlign w:val="center"/>
          </w:tcPr>
          <w:p w14:paraId="0FB4707B">
            <w:pPr>
              <w:autoSpaceDE w:val="0"/>
              <w:autoSpaceDN w:val="0"/>
              <w:spacing w:line="432" w:lineRule="auto"/>
              <w:jc w:val="center"/>
              <w:rPr>
                <w:rFonts w:hint="eastAsia" w:ascii="宋体" w:hAnsi="宋体" w:eastAsia="宋体" w:cs="宋体"/>
                <w:color w:val="auto"/>
                <w:sz w:val="24"/>
                <w:szCs w:val="24"/>
              </w:rPr>
            </w:pPr>
          </w:p>
        </w:tc>
      </w:tr>
      <w:tr w14:paraId="33FA09EE">
        <w:tblPrEx>
          <w:tblBorders>
            <w:top w:val="single" w:color="auto" w:sz="18" w:space="0"/>
            <w:left w:val="single" w:color="auto" w:sz="18" w:space="0"/>
            <w:bottom w:val="single" w:color="auto" w:sz="18" w:space="0"/>
            <w:right w:val="single" w:color="auto" w:sz="18" w:space="0"/>
            <w:insideH w:val="single" w:color="auto" w:sz="6" w:space="0"/>
            <w:insideV w:val="single" w:color="auto" w:sz="6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738" w:hRule="atLeast"/>
          <w:jc w:val="center"/>
        </w:trPr>
        <w:tc>
          <w:tcPr>
            <w:tcW w:w="1468" w:type="dxa"/>
            <w:noWrap w:val="0"/>
            <w:vAlign w:val="center"/>
          </w:tcPr>
          <w:p w14:paraId="2D4B73DF">
            <w:pPr>
              <w:autoSpaceDE w:val="0"/>
              <w:autoSpaceDN w:val="0"/>
              <w:spacing w:line="432" w:lineRule="auto"/>
              <w:jc w:val="center"/>
              <w:rPr>
                <w:rFonts w:hint="eastAsia" w:ascii="宋体" w:hAnsi="宋体" w:eastAsia="宋体" w:cs="宋体"/>
                <w:color w:val="auto"/>
                <w:sz w:val="24"/>
                <w:szCs w:val="24"/>
              </w:rPr>
            </w:pPr>
            <w:r>
              <w:rPr>
                <w:rFonts w:hint="eastAsia" w:ascii="宋体" w:hAnsi="宋体" w:eastAsia="宋体" w:cs="宋体"/>
                <w:color w:val="auto"/>
                <w:sz w:val="24"/>
                <w:szCs w:val="24"/>
              </w:rPr>
              <w:t>注册地址</w:t>
            </w:r>
          </w:p>
        </w:tc>
        <w:tc>
          <w:tcPr>
            <w:tcW w:w="3341" w:type="dxa"/>
            <w:gridSpan w:val="3"/>
            <w:noWrap w:val="0"/>
            <w:vAlign w:val="center"/>
          </w:tcPr>
          <w:p w14:paraId="339AFF5D"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320" w:lineRule="exact"/>
              <w:jc w:val="left"/>
              <w:textAlignment w:val="auto"/>
              <w:rPr>
                <w:rFonts w:hint="eastAsia" w:ascii="宋体" w:hAnsi="宋体" w:eastAsia="宋体" w:cs="宋体"/>
                <w:color w:val="auto"/>
                <w:sz w:val="24"/>
                <w:szCs w:val="24"/>
              </w:rPr>
            </w:pPr>
          </w:p>
        </w:tc>
        <w:tc>
          <w:tcPr>
            <w:tcW w:w="1596" w:type="dxa"/>
            <w:gridSpan w:val="2"/>
            <w:noWrap w:val="0"/>
            <w:vAlign w:val="center"/>
          </w:tcPr>
          <w:p w14:paraId="326F1D77">
            <w:pPr>
              <w:autoSpaceDE w:val="0"/>
              <w:autoSpaceDN w:val="0"/>
              <w:spacing w:line="432" w:lineRule="auto"/>
              <w:jc w:val="center"/>
              <w:rPr>
                <w:rFonts w:hint="eastAsia" w:ascii="宋体" w:hAnsi="宋体" w:eastAsia="宋体" w:cs="宋体"/>
                <w:color w:val="auto"/>
                <w:sz w:val="24"/>
                <w:szCs w:val="24"/>
              </w:rPr>
            </w:pPr>
            <w:r>
              <w:rPr>
                <w:rFonts w:hint="eastAsia" w:ascii="宋体" w:hAnsi="宋体" w:eastAsia="宋体" w:cs="宋体"/>
                <w:color w:val="auto"/>
                <w:sz w:val="24"/>
                <w:szCs w:val="24"/>
              </w:rPr>
              <w:t>邮政编码</w:t>
            </w:r>
          </w:p>
        </w:tc>
        <w:tc>
          <w:tcPr>
            <w:tcW w:w="2614" w:type="dxa"/>
            <w:gridSpan w:val="2"/>
            <w:noWrap w:val="0"/>
            <w:vAlign w:val="center"/>
          </w:tcPr>
          <w:p w14:paraId="476BFBA1">
            <w:pPr>
              <w:autoSpaceDE w:val="0"/>
              <w:autoSpaceDN w:val="0"/>
              <w:spacing w:line="432" w:lineRule="auto"/>
              <w:jc w:val="center"/>
              <w:rPr>
                <w:rFonts w:hint="eastAsia" w:ascii="宋体" w:hAnsi="宋体" w:eastAsia="宋体" w:cs="宋体"/>
                <w:color w:val="auto"/>
                <w:sz w:val="24"/>
                <w:szCs w:val="24"/>
                <w:lang w:val="en-US" w:eastAsia="zh-CN"/>
              </w:rPr>
            </w:pPr>
          </w:p>
        </w:tc>
      </w:tr>
      <w:tr w14:paraId="70FCFE24">
        <w:tblPrEx>
          <w:tblBorders>
            <w:top w:val="single" w:color="auto" w:sz="18" w:space="0"/>
            <w:left w:val="single" w:color="auto" w:sz="18" w:space="0"/>
            <w:bottom w:val="single" w:color="auto" w:sz="18" w:space="0"/>
            <w:right w:val="single" w:color="auto" w:sz="18" w:space="0"/>
            <w:insideH w:val="single" w:color="auto" w:sz="6" w:space="0"/>
            <w:insideV w:val="single" w:color="auto" w:sz="6" w:space="0"/>
          </w:tblBorders>
        </w:tblPrEx>
        <w:trPr>
          <w:trHeight w:val="598" w:hRule="atLeast"/>
          <w:jc w:val="center"/>
        </w:trPr>
        <w:tc>
          <w:tcPr>
            <w:tcW w:w="1468" w:type="dxa"/>
            <w:vMerge w:val="restart"/>
            <w:noWrap w:val="0"/>
            <w:vAlign w:val="center"/>
          </w:tcPr>
          <w:p w14:paraId="39A45A1B">
            <w:pPr>
              <w:autoSpaceDE w:val="0"/>
              <w:autoSpaceDN w:val="0"/>
              <w:spacing w:line="432" w:lineRule="auto"/>
              <w:jc w:val="center"/>
              <w:rPr>
                <w:rFonts w:hint="eastAsia" w:ascii="宋体" w:hAnsi="宋体" w:eastAsia="宋体" w:cs="宋体"/>
                <w:color w:val="auto"/>
                <w:sz w:val="24"/>
                <w:szCs w:val="24"/>
              </w:rPr>
            </w:pPr>
            <w:r>
              <w:rPr>
                <w:rFonts w:hint="eastAsia" w:ascii="宋体" w:hAnsi="宋体" w:eastAsia="宋体" w:cs="宋体"/>
                <w:color w:val="auto"/>
                <w:sz w:val="24"/>
                <w:szCs w:val="24"/>
              </w:rPr>
              <w:t>联系方式</w:t>
            </w:r>
          </w:p>
        </w:tc>
        <w:tc>
          <w:tcPr>
            <w:tcW w:w="995" w:type="dxa"/>
            <w:noWrap w:val="0"/>
            <w:vAlign w:val="center"/>
          </w:tcPr>
          <w:p w14:paraId="505D6B87">
            <w:pPr>
              <w:autoSpaceDE w:val="0"/>
              <w:autoSpaceDN w:val="0"/>
              <w:spacing w:line="432" w:lineRule="auto"/>
              <w:jc w:val="center"/>
              <w:rPr>
                <w:rFonts w:hint="eastAsia" w:ascii="宋体" w:hAnsi="宋体" w:eastAsia="宋体" w:cs="宋体"/>
                <w:color w:val="auto"/>
                <w:sz w:val="24"/>
                <w:szCs w:val="24"/>
              </w:rPr>
            </w:pPr>
            <w:r>
              <w:rPr>
                <w:rFonts w:hint="eastAsia" w:ascii="宋体" w:hAnsi="宋体" w:eastAsia="宋体" w:cs="宋体"/>
                <w:color w:val="auto"/>
                <w:sz w:val="24"/>
                <w:szCs w:val="24"/>
              </w:rPr>
              <w:t>联系人</w:t>
            </w:r>
          </w:p>
        </w:tc>
        <w:tc>
          <w:tcPr>
            <w:tcW w:w="2346" w:type="dxa"/>
            <w:gridSpan w:val="2"/>
            <w:noWrap w:val="0"/>
            <w:vAlign w:val="center"/>
          </w:tcPr>
          <w:p w14:paraId="08D13570">
            <w:pPr>
              <w:autoSpaceDE w:val="0"/>
              <w:autoSpaceDN w:val="0"/>
              <w:spacing w:line="432" w:lineRule="auto"/>
              <w:jc w:val="center"/>
              <w:rPr>
                <w:rFonts w:hint="default" w:ascii="宋体" w:hAnsi="宋体" w:eastAsia="宋体" w:cs="宋体"/>
                <w:color w:val="000000"/>
                <w:sz w:val="24"/>
                <w:szCs w:val="24"/>
                <w:lang w:val="en-US" w:eastAsia="zh-CN"/>
              </w:rPr>
            </w:pPr>
          </w:p>
        </w:tc>
        <w:tc>
          <w:tcPr>
            <w:tcW w:w="1596" w:type="dxa"/>
            <w:gridSpan w:val="2"/>
            <w:noWrap w:val="0"/>
            <w:vAlign w:val="center"/>
          </w:tcPr>
          <w:p w14:paraId="628AB648">
            <w:pPr>
              <w:autoSpaceDE w:val="0"/>
              <w:autoSpaceDN w:val="0"/>
              <w:spacing w:line="432" w:lineRule="auto"/>
              <w:jc w:val="center"/>
              <w:rPr>
                <w:rFonts w:hint="eastAsia" w:ascii="宋体" w:hAnsi="宋体" w:eastAsia="宋体" w:cs="宋体"/>
                <w:color w:val="auto"/>
                <w:sz w:val="24"/>
                <w:szCs w:val="24"/>
              </w:rPr>
            </w:pPr>
            <w:r>
              <w:rPr>
                <w:rFonts w:hint="eastAsia" w:ascii="宋体" w:hAnsi="宋体" w:eastAsia="宋体" w:cs="宋体"/>
                <w:color w:val="auto"/>
                <w:sz w:val="24"/>
                <w:szCs w:val="24"/>
              </w:rPr>
              <w:t>电话</w:t>
            </w:r>
          </w:p>
        </w:tc>
        <w:tc>
          <w:tcPr>
            <w:tcW w:w="2614" w:type="dxa"/>
            <w:gridSpan w:val="2"/>
            <w:noWrap w:val="0"/>
            <w:vAlign w:val="center"/>
          </w:tcPr>
          <w:p w14:paraId="08A0D1F3">
            <w:pPr>
              <w:autoSpaceDE w:val="0"/>
              <w:autoSpaceDN w:val="0"/>
              <w:spacing w:line="432" w:lineRule="auto"/>
              <w:jc w:val="center"/>
              <w:rPr>
                <w:rFonts w:hint="default" w:ascii="宋体" w:hAnsi="宋体" w:eastAsia="宋体" w:cs="宋体"/>
                <w:color w:val="auto"/>
                <w:sz w:val="24"/>
                <w:szCs w:val="24"/>
                <w:lang w:val="en-US" w:eastAsia="zh-CN"/>
              </w:rPr>
            </w:pPr>
          </w:p>
        </w:tc>
      </w:tr>
      <w:tr w14:paraId="63B6F4E1">
        <w:tblPrEx>
          <w:tblBorders>
            <w:top w:val="single" w:color="auto" w:sz="18" w:space="0"/>
            <w:left w:val="single" w:color="auto" w:sz="18" w:space="0"/>
            <w:bottom w:val="single" w:color="auto" w:sz="18" w:space="0"/>
            <w:right w:val="single" w:color="auto" w:sz="18" w:space="0"/>
            <w:insideH w:val="single" w:color="auto" w:sz="6" w:space="0"/>
            <w:insideV w:val="single" w:color="auto" w:sz="6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570" w:hRule="atLeast"/>
          <w:jc w:val="center"/>
        </w:trPr>
        <w:tc>
          <w:tcPr>
            <w:tcW w:w="1468" w:type="dxa"/>
            <w:vMerge w:val="continue"/>
            <w:noWrap w:val="0"/>
            <w:vAlign w:val="center"/>
          </w:tcPr>
          <w:p w14:paraId="7B2F07AF">
            <w:pPr>
              <w:autoSpaceDE w:val="0"/>
              <w:autoSpaceDN w:val="0"/>
              <w:spacing w:line="432" w:lineRule="auto"/>
              <w:jc w:val="center"/>
              <w:rPr>
                <w:rFonts w:hint="eastAsia" w:ascii="宋体" w:hAnsi="宋体" w:eastAsia="宋体" w:cs="宋体"/>
                <w:color w:val="auto"/>
                <w:sz w:val="24"/>
                <w:szCs w:val="24"/>
              </w:rPr>
            </w:pPr>
          </w:p>
        </w:tc>
        <w:tc>
          <w:tcPr>
            <w:tcW w:w="995" w:type="dxa"/>
            <w:noWrap w:val="0"/>
            <w:vAlign w:val="center"/>
          </w:tcPr>
          <w:p w14:paraId="3CE9408F">
            <w:pPr>
              <w:autoSpaceDE w:val="0"/>
              <w:autoSpaceDN w:val="0"/>
              <w:spacing w:line="432" w:lineRule="auto"/>
              <w:jc w:val="center"/>
              <w:rPr>
                <w:rFonts w:hint="eastAsia" w:ascii="宋体" w:hAnsi="宋体" w:eastAsia="宋体" w:cs="宋体"/>
                <w:color w:val="auto"/>
                <w:sz w:val="24"/>
                <w:szCs w:val="24"/>
              </w:rPr>
            </w:pPr>
            <w:r>
              <w:rPr>
                <w:rFonts w:hint="eastAsia" w:ascii="宋体" w:hAnsi="宋体" w:eastAsia="宋体" w:cs="宋体"/>
                <w:color w:val="auto"/>
                <w:sz w:val="24"/>
                <w:szCs w:val="24"/>
              </w:rPr>
              <w:t>传真</w:t>
            </w:r>
          </w:p>
        </w:tc>
        <w:tc>
          <w:tcPr>
            <w:tcW w:w="2346" w:type="dxa"/>
            <w:gridSpan w:val="2"/>
            <w:noWrap w:val="0"/>
            <w:vAlign w:val="center"/>
          </w:tcPr>
          <w:p w14:paraId="6FC9791B">
            <w:pPr>
              <w:autoSpaceDE w:val="0"/>
              <w:autoSpaceDN w:val="0"/>
              <w:spacing w:line="432" w:lineRule="auto"/>
              <w:jc w:val="center"/>
              <w:rPr>
                <w:rFonts w:hint="eastAsia" w:ascii="宋体" w:hAnsi="宋体" w:eastAsia="宋体" w:cs="宋体"/>
                <w:color w:val="auto"/>
                <w:sz w:val="24"/>
                <w:szCs w:val="24"/>
              </w:rPr>
            </w:pPr>
          </w:p>
        </w:tc>
        <w:tc>
          <w:tcPr>
            <w:tcW w:w="1596" w:type="dxa"/>
            <w:gridSpan w:val="2"/>
            <w:noWrap w:val="0"/>
            <w:vAlign w:val="center"/>
          </w:tcPr>
          <w:p w14:paraId="54667A42">
            <w:pPr>
              <w:autoSpaceDE w:val="0"/>
              <w:autoSpaceDN w:val="0"/>
              <w:spacing w:line="432" w:lineRule="auto"/>
              <w:jc w:val="center"/>
              <w:rPr>
                <w:rFonts w:hint="eastAsia" w:ascii="宋体" w:hAnsi="宋体" w:eastAsia="宋体" w:cs="宋体"/>
                <w:color w:val="auto"/>
                <w:sz w:val="24"/>
                <w:szCs w:val="24"/>
              </w:rPr>
            </w:pPr>
            <w:r>
              <w:rPr>
                <w:rFonts w:hint="eastAsia" w:ascii="宋体" w:hAnsi="宋体" w:eastAsia="宋体" w:cs="宋体"/>
                <w:color w:val="auto"/>
                <w:sz w:val="24"/>
                <w:szCs w:val="24"/>
              </w:rPr>
              <w:t>邮箱</w:t>
            </w:r>
          </w:p>
        </w:tc>
        <w:tc>
          <w:tcPr>
            <w:tcW w:w="2614" w:type="dxa"/>
            <w:gridSpan w:val="2"/>
            <w:noWrap w:val="0"/>
            <w:vAlign w:val="center"/>
          </w:tcPr>
          <w:p w14:paraId="61B228A2"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320" w:lineRule="exact"/>
              <w:jc w:val="center"/>
              <w:textAlignment w:val="auto"/>
              <w:rPr>
                <w:rFonts w:hint="eastAsia" w:ascii="宋体" w:hAnsi="宋体" w:eastAsia="宋体" w:cs="宋体"/>
                <w:color w:val="auto"/>
                <w:sz w:val="24"/>
                <w:szCs w:val="24"/>
                <w:lang w:val="en-US" w:eastAsia="zh-CN"/>
              </w:rPr>
            </w:pPr>
          </w:p>
        </w:tc>
      </w:tr>
      <w:tr w14:paraId="2FC09479">
        <w:tblPrEx>
          <w:tblBorders>
            <w:top w:val="single" w:color="auto" w:sz="18" w:space="0"/>
            <w:left w:val="single" w:color="auto" w:sz="18" w:space="0"/>
            <w:bottom w:val="single" w:color="auto" w:sz="18" w:space="0"/>
            <w:right w:val="single" w:color="auto" w:sz="18" w:space="0"/>
            <w:insideH w:val="single" w:color="auto" w:sz="6" w:space="0"/>
            <w:insideV w:val="single" w:color="auto" w:sz="6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636" w:hRule="atLeast"/>
          <w:jc w:val="center"/>
        </w:trPr>
        <w:tc>
          <w:tcPr>
            <w:tcW w:w="1468" w:type="dxa"/>
            <w:noWrap w:val="0"/>
            <w:vAlign w:val="center"/>
          </w:tcPr>
          <w:p w14:paraId="22375F4D">
            <w:pPr>
              <w:autoSpaceDE w:val="0"/>
              <w:autoSpaceDN w:val="0"/>
              <w:spacing w:line="432" w:lineRule="auto"/>
              <w:jc w:val="center"/>
              <w:rPr>
                <w:rFonts w:hint="eastAsia" w:ascii="宋体" w:hAnsi="宋体" w:eastAsia="宋体" w:cs="宋体"/>
                <w:color w:val="auto"/>
                <w:sz w:val="24"/>
                <w:szCs w:val="24"/>
              </w:rPr>
            </w:pPr>
            <w:r>
              <w:rPr>
                <w:rFonts w:hint="eastAsia" w:ascii="宋体" w:hAnsi="宋体" w:eastAsia="宋体" w:cs="宋体"/>
                <w:color w:val="auto"/>
                <w:sz w:val="24"/>
                <w:szCs w:val="24"/>
              </w:rPr>
              <w:t>法定代表人</w:t>
            </w:r>
          </w:p>
        </w:tc>
        <w:tc>
          <w:tcPr>
            <w:tcW w:w="995" w:type="dxa"/>
            <w:noWrap w:val="0"/>
            <w:vAlign w:val="center"/>
          </w:tcPr>
          <w:p w14:paraId="00FBE39B">
            <w:pPr>
              <w:autoSpaceDE w:val="0"/>
              <w:autoSpaceDN w:val="0"/>
              <w:spacing w:line="432" w:lineRule="auto"/>
              <w:jc w:val="center"/>
              <w:rPr>
                <w:rFonts w:hint="eastAsia" w:ascii="宋体" w:hAnsi="宋体" w:eastAsia="宋体" w:cs="宋体"/>
                <w:color w:val="auto"/>
                <w:sz w:val="24"/>
                <w:szCs w:val="24"/>
              </w:rPr>
            </w:pPr>
            <w:r>
              <w:rPr>
                <w:rFonts w:hint="eastAsia" w:ascii="宋体" w:hAnsi="宋体" w:eastAsia="宋体" w:cs="宋体"/>
                <w:color w:val="auto"/>
                <w:sz w:val="24"/>
                <w:szCs w:val="24"/>
              </w:rPr>
              <w:t>姓名</w:t>
            </w:r>
          </w:p>
        </w:tc>
        <w:tc>
          <w:tcPr>
            <w:tcW w:w="1340" w:type="dxa"/>
            <w:noWrap w:val="0"/>
            <w:vAlign w:val="center"/>
          </w:tcPr>
          <w:p w14:paraId="18ECFFF0">
            <w:pPr>
              <w:autoSpaceDE w:val="0"/>
              <w:autoSpaceDN w:val="0"/>
              <w:spacing w:line="432" w:lineRule="auto"/>
              <w:jc w:val="center"/>
              <w:rPr>
                <w:rFonts w:hint="eastAsia" w:ascii="宋体" w:hAnsi="宋体" w:eastAsia="宋体" w:cs="宋体"/>
                <w:color w:val="auto"/>
                <w:sz w:val="24"/>
                <w:szCs w:val="24"/>
              </w:rPr>
            </w:pPr>
          </w:p>
        </w:tc>
        <w:tc>
          <w:tcPr>
            <w:tcW w:w="1006" w:type="dxa"/>
            <w:noWrap w:val="0"/>
            <w:vAlign w:val="center"/>
          </w:tcPr>
          <w:p w14:paraId="61321F63">
            <w:pPr>
              <w:autoSpaceDE w:val="0"/>
              <w:autoSpaceDN w:val="0"/>
              <w:spacing w:line="432" w:lineRule="auto"/>
              <w:jc w:val="center"/>
              <w:rPr>
                <w:rFonts w:hint="eastAsia" w:ascii="宋体" w:hAnsi="宋体" w:eastAsia="宋体" w:cs="宋体"/>
                <w:color w:val="auto"/>
                <w:sz w:val="24"/>
                <w:szCs w:val="24"/>
              </w:rPr>
            </w:pPr>
            <w:r>
              <w:rPr>
                <w:rFonts w:hint="eastAsia" w:ascii="宋体" w:hAnsi="宋体" w:eastAsia="宋体" w:cs="宋体"/>
                <w:color w:val="auto"/>
                <w:sz w:val="24"/>
                <w:szCs w:val="24"/>
              </w:rPr>
              <w:t>职位</w:t>
            </w:r>
          </w:p>
        </w:tc>
        <w:tc>
          <w:tcPr>
            <w:tcW w:w="1596" w:type="dxa"/>
            <w:gridSpan w:val="2"/>
            <w:noWrap w:val="0"/>
            <w:vAlign w:val="center"/>
          </w:tcPr>
          <w:p w14:paraId="4E5575E6">
            <w:pPr>
              <w:autoSpaceDE w:val="0"/>
              <w:autoSpaceDN w:val="0"/>
              <w:spacing w:line="432" w:lineRule="auto"/>
              <w:jc w:val="center"/>
              <w:rPr>
                <w:rFonts w:hint="eastAsia" w:ascii="宋体" w:hAnsi="宋体" w:eastAsia="宋体" w:cs="宋体"/>
                <w:color w:val="auto"/>
                <w:sz w:val="24"/>
                <w:szCs w:val="24"/>
                <w:lang w:eastAsia="zh-CN"/>
              </w:rPr>
            </w:pPr>
          </w:p>
        </w:tc>
        <w:tc>
          <w:tcPr>
            <w:tcW w:w="774" w:type="dxa"/>
            <w:noWrap w:val="0"/>
            <w:vAlign w:val="center"/>
          </w:tcPr>
          <w:p w14:paraId="46535973">
            <w:pPr>
              <w:autoSpaceDE w:val="0"/>
              <w:autoSpaceDN w:val="0"/>
              <w:spacing w:line="432" w:lineRule="auto"/>
              <w:jc w:val="center"/>
              <w:rPr>
                <w:rFonts w:hint="eastAsia" w:ascii="宋体" w:hAnsi="宋体" w:eastAsia="宋体" w:cs="宋体"/>
                <w:color w:val="auto"/>
                <w:sz w:val="24"/>
                <w:szCs w:val="24"/>
              </w:rPr>
            </w:pPr>
            <w:r>
              <w:rPr>
                <w:rFonts w:hint="eastAsia" w:ascii="宋体" w:hAnsi="宋体" w:eastAsia="宋体" w:cs="宋体"/>
                <w:color w:val="auto"/>
                <w:sz w:val="24"/>
                <w:szCs w:val="24"/>
              </w:rPr>
              <w:t>电话</w:t>
            </w:r>
          </w:p>
        </w:tc>
        <w:tc>
          <w:tcPr>
            <w:tcW w:w="1840" w:type="dxa"/>
            <w:noWrap w:val="0"/>
            <w:vAlign w:val="center"/>
          </w:tcPr>
          <w:p w14:paraId="33A55922"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320" w:lineRule="exact"/>
              <w:ind w:left="240" w:hanging="240" w:hangingChars="100"/>
              <w:jc w:val="both"/>
              <w:textAlignment w:val="auto"/>
              <w:rPr>
                <w:rFonts w:hint="eastAsia" w:ascii="宋体" w:hAnsi="宋体" w:eastAsia="宋体" w:cs="宋体"/>
                <w:color w:val="auto"/>
                <w:sz w:val="24"/>
                <w:szCs w:val="24"/>
                <w:lang w:val="en-US" w:eastAsia="zh-CN"/>
              </w:rPr>
            </w:pPr>
          </w:p>
        </w:tc>
      </w:tr>
      <w:tr w14:paraId="1C3CDE59">
        <w:tblPrEx>
          <w:tblBorders>
            <w:top w:val="single" w:color="auto" w:sz="18" w:space="0"/>
            <w:left w:val="single" w:color="auto" w:sz="18" w:space="0"/>
            <w:bottom w:val="single" w:color="auto" w:sz="18" w:space="0"/>
            <w:right w:val="single" w:color="auto" w:sz="18" w:space="0"/>
            <w:insideH w:val="single" w:color="auto" w:sz="6" w:space="0"/>
            <w:insideV w:val="single" w:color="auto" w:sz="6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699" w:hRule="atLeast"/>
          <w:jc w:val="center"/>
        </w:trPr>
        <w:tc>
          <w:tcPr>
            <w:tcW w:w="1468" w:type="dxa"/>
            <w:noWrap w:val="0"/>
            <w:vAlign w:val="center"/>
          </w:tcPr>
          <w:p w14:paraId="600F8A53">
            <w:pPr>
              <w:autoSpaceDE w:val="0"/>
              <w:autoSpaceDN w:val="0"/>
              <w:spacing w:line="240" w:lineRule="auto"/>
              <w:jc w:val="center"/>
              <w:rPr>
                <w:rFonts w:hint="eastAsia" w:ascii="宋体" w:hAnsi="宋体" w:eastAsia="宋体" w:cs="宋体"/>
                <w:color w:val="auto"/>
                <w:sz w:val="24"/>
                <w:szCs w:val="24"/>
                <w:lang w:eastAsia="zh-CN"/>
              </w:rPr>
            </w:pPr>
            <w:r>
              <w:rPr>
                <w:rFonts w:hint="eastAsia" w:ascii="宋体" w:hAnsi="宋体" w:cs="宋体"/>
                <w:color w:val="auto"/>
                <w:sz w:val="24"/>
                <w:szCs w:val="24"/>
                <w:lang w:val="en-US" w:eastAsia="zh-CN"/>
              </w:rPr>
              <w:t>被授权人（如有）</w:t>
            </w:r>
          </w:p>
        </w:tc>
        <w:tc>
          <w:tcPr>
            <w:tcW w:w="995" w:type="dxa"/>
            <w:noWrap w:val="0"/>
            <w:vAlign w:val="center"/>
          </w:tcPr>
          <w:p w14:paraId="419C8BD4">
            <w:pPr>
              <w:autoSpaceDE w:val="0"/>
              <w:autoSpaceDN w:val="0"/>
              <w:spacing w:line="432" w:lineRule="auto"/>
              <w:jc w:val="center"/>
              <w:rPr>
                <w:rFonts w:hint="eastAsia" w:ascii="宋体" w:hAnsi="宋体" w:eastAsia="宋体" w:cs="宋体"/>
                <w:color w:val="auto"/>
                <w:sz w:val="24"/>
                <w:szCs w:val="24"/>
              </w:rPr>
            </w:pPr>
            <w:r>
              <w:rPr>
                <w:rFonts w:hint="eastAsia" w:ascii="宋体" w:hAnsi="宋体" w:eastAsia="宋体" w:cs="宋体"/>
                <w:color w:val="auto"/>
                <w:sz w:val="24"/>
                <w:szCs w:val="24"/>
              </w:rPr>
              <w:t>姓名</w:t>
            </w:r>
          </w:p>
        </w:tc>
        <w:tc>
          <w:tcPr>
            <w:tcW w:w="1340" w:type="dxa"/>
            <w:noWrap w:val="0"/>
            <w:vAlign w:val="center"/>
          </w:tcPr>
          <w:p w14:paraId="6AC99EC0">
            <w:pPr>
              <w:autoSpaceDE w:val="0"/>
              <w:autoSpaceDN w:val="0"/>
              <w:spacing w:line="432" w:lineRule="auto"/>
              <w:jc w:val="center"/>
              <w:rPr>
                <w:rFonts w:hint="eastAsia" w:ascii="宋体" w:hAnsi="宋体" w:eastAsia="宋体" w:cs="宋体"/>
                <w:color w:val="auto"/>
                <w:sz w:val="24"/>
                <w:szCs w:val="24"/>
              </w:rPr>
            </w:pPr>
          </w:p>
        </w:tc>
        <w:tc>
          <w:tcPr>
            <w:tcW w:w="1006" w:type="dxa"/>
            <w:noWrap w:val="0"/>
            <w:vAlign w:val="center"/>
          </w:tcPr>
          <w:p w14:paraId="75C1E25E">
            <w:pPr>
              <w:autoSpaceDE w:val="0"/>
              <w:autoSpaceDN w:val="0"/>
              <w:spacing w:line="432" w:lineRule="auto"/>
              <w:jc w:val="center"/>
              <w:rPr>
                <w:rFonts w:hint="eastAsia" w:ascii="宋体" w:hAnsi="宋体" w:eastAsia="宋体" w:cs="宋体"/>
                <w:color w:val="auto"/>
                <w:sz w:val="24"/>
                <w:szCs w:val="24"/>
              </w:rPr>
            </w:pPr>
            <w:r>
              <w:rPr>
                <w:rFonts w:hint="eastAsia" w:ascii="宋体" w:hAnsi="宋体" w:eastAsia="宋体" w:cs="宋体"/>
                <w:color w:val="auto"/>
                <w:sz w:val="24"/>
                <w:szCs w:val="24"/>
              </w:rPr>
              <w:t>职位</w:t>
            </w:r>
          </w:p>
        </w:tc>
        <w:tc>
          <w:tcPr>
            <w:tcW w:w="1596" w:type="dxa"/>
            <w:gridSpan w:val="2"/>
            <w:noWrap w:val="0"/>
            <w:vAlign w:val="center"/>
          </w:tcPr>
          <w:p w14:paraId="02AC5A80">
            <w:pPr>
              <w:autoSpaceDE w:val="0"/>
              <w:autoSpaceDN w:val="0"/>
              <w:spacing w:line="432" w:lineRule="auto"/>
              <w:jc w:val="center"/>
              <w:rPr>
                <w:rFonts w:hint="eastAsia" w:ascii="宋体" w:hAnsi="宋体" w:eastAsia="宋体" w:cs="宋体"/>
                <w:color w:val="auto"/>
                <w:sz w:val="24"/>
                <w:szCs w:val="24"/>
              </w:rPr>
            </w:pPr>
          </w:p>
        </w:tc>
        <w:tc>
          <w:tcPr>
            <w:tcW w:w="774" w:type="dxa"/>
            <w:noWrap w:val="0"/>
            <w:vAlign w:val="center"/>
          </w:tcPr>
          <w:p w14:paraId="7653D762">
            <w:pPr>
              <w:autoSpaceDE w:val="0"/>
              <w:autoSpaceDN w:val="0"/>
              <w:spacing w:line="432" w:lineRule="auto"/>
              <w:jc w:val="center"/>
              <w:rPr>
                <w:rFonts w:hint="eastAsia" w:ascii="宋体" w:hAnsi="宋体" w:eastAsia="宋体" w:cs="宋体"/>
                <w:color w:val="auto"/>
                <w:sz w:val="24"/>
                <w:szCs w:val="24"/>
              </w:rPr>
            </w:pPr>
            <w:r>
              <w:rPr>
                <w:rFonts w:hint="eastAsia" w:ascii="宋体" w:hAnsi="宋体" w:eastAsia="宋体" w:cs="宋体"/>
                <w:color w:val="auto"/>
                <w:sz w:val="24"/>
                <w:szCs w:val="24"/>
              </w:rPr>
              <w:t>电话</w:t>
            </w:r>
          </w:p>
        </w:tc>
        <w:tc>
          <w:tcPr>
            <w:tcW w:w="1840" w:type="dxa"/>
            <w:noWrap w:val="0"/>
            <w:vAlign w:val="center"/>
          </w:tcPr>
          <w:p w14:paraId="5BD209CE"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320" w:lineRule="exact"/>
              <w:jc w:val="center"/>
              <w:textAlignment w:val="auto"/>
              <w:rPr>
                <w:rFonts w:hint="eastAsia" w:ascii="宋体" w:hAnsi="宋体" w:eastAsia="宋体" w:cs="宋体"/>
                <w:color w:val="auto"/>
                <w:sz w:val="24"/>
                <w:szCs w:val="24"/>
                <w:lang w:val="en-US" w:eastAsia="zh-CN"/>
              </w:rPr>
            </w:pPr>
          </w:p>
        </w:tc>
      </w:tr>
      <w:tr w14:paraId="235ACCF6">
        <w:tblPrEx>
          <w:tblBorders>
            <w:top w:val="single" w:color="auto" w:sz="18" w:space="0"/>
            <w:left w:val="single" w:color="auto" w:sz="18" w:space="0"/>
            <w:bottom w:val="single" w:color="auto" w:sz="18" w:space="0"/>
            <w:right w:val="single" w:color="auto" w:sz="18" w:space="0"/>
            <w:insideH w:val="single" w:color="auto" w:sz="6" w:space="0"/>
            <w:insideV w:val="single" w:color="auto" w:sz="6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542" w:hRule="atLeast"/>
          <w:jc w:val="center"/>
        </w:trPr>
        <w:tc>
          <w:tcPr>
            <w:tcW w:w="1468" w:type="dxa"/>
            <w:noWrap w:val="0"/>
            <w:vAlign w:val="center"/>
          </w:tcPr>
          <w:p w14:paraId="6B34E91F">
            <w:pPr>
              <w:autoSpaceDE w:val="0"/>
              <w:autoSpaceDN w:val="0"/>
              <w:spacing w:line="432" w:lineRule="auto"/>
              <w:jc w:val="center"/>
              <w:rPr>
                <w:rFonts w:hint="eastAsia" w:ascii="宋体" w:hAnsi="宋体" w:eastAsia="宋体" w:cs="宋体"/>
                <w:color w:val="auto"/>
                <w:sz w:val="24"/>
                <w:szCs w:val="24"/>
              </w:rPr>
            </w:pPr>
            <w:r>
              <w:rPr>
                <w:rFonts w:hint="eastAsia" w:ascii="宋体" w:hAnsi="宋体" w:eastAsia="宋体" w:cs="宋体"/>
                <w:color w:val="auto"/>
                <w:sz w:val="24"/>
                <w:szCs w:val="24"/>
              </w:rPr>
              <w:t>营业执照号</w:t>
            </w:r>
          </w:p>
        </w:tc>
        <w:tc>
          <w:tcPr>
            <w:tcW w:w="7551" w:type="dxa"/>
            <w:gridSpan w:val="7"/>
            <w:noWrap w:val="0"/>
            <w:vAlign w:val="center"/>
          </w:tcPr>
          <w:p w14:paraId="540C5FF3">
            <w:pPr>
              <w:autoSpaceDE w:val="0"/>
              <w:autoSpaceDN w:val="0"/>
              <w:spacing w:line="432" w:lineRule="auto"/>
              <w:jc w:val="center"/>
              <w:rPr>
                <w:rFonts w:hint="default" w:ascii="宋体" w:hAnsi="宋体" w:eastAsia="宋体" w:cs="宋体"/>
                <w:b/>
                <w:bCs/>
                <w:color w:val="auto"/>
                <w:sz w:val="24"/>
                <w:szCs w:val="24"/>
                <w:lang w:val="en-US" w:eastAsia="zh-CN"/>
              </w:rPr>
            </w:pPr>
          </w:p>
        </w:tc>
      </w:tr>
      <w:tr w14:paraId="1E499CF6">
        <w:tblPrEx>
          <w:tblBorders>
            <w:top w:val="single" w:color="auto" w:sz="18" w:space="0"/>
            <w:left w:val="single" w:color="auto" w:sz="18" w:space="0"/>
            <w:bottom w:val="single" w:color="auto" w:sz="18" w:space="0"/>
            <w:right w:val="single" w:color="auto" w:sz="18" w:space="0"/>
            <w:insideH w:val="single" w:color="auto" w:sz="6" w:space="0"/>
            <w:insideV w:val="single" w:color="auto" w:sz="6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542" w:hRule="atLeast"/>
          <w:jc w:val="center"/>
        </w:trPr>
        <w:tc>
          <w:tcPr>
            <w:tcW w:w="1468" w:type="dxa"/>
            <w:noWrap w:val="0"/>
            <w:vAlign w:val="center"/>
          </w:tcPr>
          <w:p w14:paraId="55598194">
            <w:pPr>
              <w:autoSpaceDE w:val="0"/>
              <w:autoSpaceDN w:val="0"/>
              <w:spacing w:line="432" w:lineRule="auto"/>
              <w:jc w:val="center"/>
              <w:rPr>
                <w:rFonts w:hint="eastAsia" w:ascii="宋体" w:hAnsi="宋体" w:eastAsia="宋体" w:cs="宋体"/>
                <w:color w:val="auto"/>
                <w:sz w:val="24"/>
                <w:szCs w:val="24"/>
              </w:rPr>
            </w:pPr>
            <w:r>
              <w:rPr>
                <w:rFonts w:hint="eastAsia" w:ascii="宋体" w:hAnsi="宋体" w:eastAsia="宋体" w:cs="宋体"/>
                <w:color w:val="auto"/>
                <w:sz w:val="24"/>
                <w:szCs w:val="24"/>
              </w:rPr>
              <w:t>注册资本</w:t>
            </w:r>
          </w:p>
        </w:tc>
        <w:tc>
          <w:tcPr>
            <w:tcW w:w="3341" w:type="dxa"/>
            <w:gridSpan w:val="3"/>
            <w:noWrap w:val="0"/>
            <w:vAlign w:val="center"/>
          </w:tcPr>
          <w:p w14:paraId="4030BE0C">
            <w:pPr>
              <w:autoSpaceDE w:val="0"/>
              <w:autoSpaceDN w:val="0"/>
              <w:spacing w:line="432" w:lineRule="auto"/>
              <w:jc w:val="center"/>
              <w:rPr>
                <w:rFonts w:hint="eastAsia" w:ascii="宋体" w:hAnsi="宋体" w:eastAsia="宋体" w:cs="宋体"/>
                <w:color w:val="auto"/>
                <w:sz w:val="24"/>
                <w:szCs w:val="24"/>
                <w:lang w:eastAsia="zh-CN"/>
              </w:rPr>
            </w:pPr>
          </w:p>
        </w:tc>
        <w:tc>
          <w:tcPr>
            <w:tcW w:w="1404" w:type="dxa"/>
            <w:tcBorders>
              <w:left w:val="single" w:color="auto" w:sz="4" w:space="0"/>
            </w:tcBorders>
            <w:noWrap w:val="0"/>
            <w:vAlign w:val="center"/>
          </w:tcPr>
          <w:p w14:paraId="43068577"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320" w:lineRule="exact"/>
              <w:jc w:val="center"/>
              <w:textAlignment w:val="auto"/>
              <w:rPr>
                <w:rFonts w:hint="eastAsia" w:ascii="宋体" w:hAnsi="宋体" w:eastAsia="宋体" w:cs="宋体"/>
                <w:color w:val="auto"/>
                <w:sz w:val="24"/>
                <w:szCs w:val="24"/>
                <w:lang w:val="en-US" w:eastAsia="zh-CN"/>
              </w:rPr>
            </w:pPr>
            <w:r>
              <w:rPr>
                <w:rFonts w:hint="eastAsia" w:ascii="宋体" w:hAnsi="宋体" w:eastAsia="宋体" w:cs="宋体"/>
                <w:color w:val="auto"/>
                <w:sz w:val="24"/>
                <w:szCs w:val="24"/>
              </w:rPr>
              <w:t>成立日期</w:t>
            </w:r>
          </w:p>
        </w:tc>
        <w:tc>
          <w:tcPr>
            <w:tcW w:w="2806" w:type="dxa"/>
            <w:gridSpan w:val="3"/>
            <w:noWrap w:val="0"/>
            <w:vAlign w:val="center"/>
          </w:tcPr>
          <w:p w14:paraId="7465A30E">
            <w:pPr>
              <w:autoSpaceDE w:val="0"/>
              <w:autoSpaceDN w:val="0"/>
              <w:spacing w:line="432" w:lineRule="auto"/>
              <w:jc w:val="center"/>
              <w:rPr>
                <w:rFonts w:hint="default" w:ascii="宋体" w:hAnsi="宋体" w:eastAsia="宋体" w:cs="宋体"/>
                <w:b w:val="0"/>
                <w:bCs w:val="0"/>
                <w:color w:val="auto"/>
                <w:sz w:val="24"/>
                <w:szCs w:val="24"/>
                <w:lang w:val="en-US" w:eastAsia="zh-CN"/>
              </w:rPr>
            </w:pPr>
          </w:p>
        </w:tc>
      </w:tr>
      <w:tr w14:paraId="028631EA">
        <w:tblPrEx>
          <w:tblBorders>
            <w:top w:val="single" w:color="auto" w:sz="18" w:space="0"/>
            <w:left w:val="single" w:color="auto" w:sz="18" w:space="0"/>
            <w:bottom w:val="single" w:color="auto" w:sz="18" w:space="0"/>
            <w:right w:val="single" w:color="auto" w:sz="18" w:space="0"/>
            <w:insideH w:val="single" w:color="auto" w:sz="6" w:space="0"/>
            <w:insideV w:val="single" w:color="auto" w:sz="6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774" w:hRule="atLeast"/>
          <w:jc w:val="center"/>
        </w:trPr>
        <w:tc>
          <w:tcPr>
            <w:tcW w:w="1468" w:type="dxa"/>
            <w:noWrap w:val="0"/>
            <w:vAlign w:val="center"/>
          </w:tcPr>
          <w:p w14:paraId="7660C53C">
            <w:pPr>
              <w:autoSpaceDE w:val="0"/>
              <w:autoSpaceDN w:val="0"/>
              <w:spacing w:line="240" w:lineRule="auto"/>
              <w:jc w:val="center"/>
              <w:rPr>
                <w:rFonts w:hint="default" w:ascii="宋体" w:hAnsi="宋体" w:eastAsia="宋体" w:cs="宋体"/>
                <w:color w:val="auto"/>
                <w:sz w:val="24"/>
                <w:szCs w:val="24"/>
                <w:lang w:val="en-US" w:eastAsia="zh-CN"/>
              </w:rPr>
            </w:pPr>
            <w:r>
              <w:rPr>
                <w:rFonts w:hint="eastAsia" w:ascii="宋体" w:hAnsi="宋体" w:eastAsia="宋体" w:cs="宋体"/>
                <w:color w:val="auto"/>
                <w:sz w:val="24"/>
                <w:szCs w:val="24"/>
              </w:rPr>
              <w:t>基本账户</w:t>
            </w:r>
            <w:r>
              <w:rPr>
                <w:rFonts w:hint="eastAsia" w:ascii="宋体" w:hAnsi="宋体" w:eastAsia="宋体" w:cs="宋体"/>
                <w:color w:val="auto"/>
                <w:sz w:val="24"/>
                <w:szCs w:val="24"/>
                <w:lang w:val="en-US" w:eastAsia="zh-CN"/>
              </w:rPr>
              <w:t>开户银行</w:t>
            </w:r>
          </w:p>
        </w:tc>
        <w:tc>
          <w:tcPr>
            <w:tcW w:w="3341" w:type="dxa"/>
            <w:gridSpan w:val="3"/>
            <w:noWrap w:val="0"/>
            <w:vAlign w:val="center"/>
          </w:tcPr>
          <w:p w14:paraId="592EF4E7">
            <w:pPr>
              <w:autoSpaceDE w:val="0"/>
              <w:autoSpaceDN w:val="0"/>
              <w:spacing w:line="432" w:lineRule="auto"/>
              <w:jc w:val="center"/>
              <w:rPr>
                <w:rFonts w:hint="eastAsia" w:ascii="宋体" w:hAnsi="宋体" w:eastAsia="宋体" w:cs="宋体"/>
                <w:color w:val="auto"/>
                <w:sz w:val="24"/>
                <w:szCs w:val="24"/>
                <w:lang w:val="en-US" w:eastAsia="zh-CN"/>
              </w:rPr>
            </w:pPr>
          </w:p>
        </w:tc>
        <w:tc>
          <w:tcPr>
            <w:tcW w:w="1404" w:type="dxa"/>
            <w:tcBorders>
              <w:left w:val="single" w:color="auto" w:sz="4" w:space="0"/>
            </w:tcBorders>
            <w:noWrap w:val="0"/>
            <w:vAlign w:val="center"/>
          </w:tcPr>
          <w:p w14:paraId="65D09C6A"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auto"/>
              <w:jc w:val="center"/>
              <w:textAlignment w:val="auto"/>
              <w:rPr>
                <w:rFonts w:hint="eastAsia" w:ascii="宋体" w:hAnsi="宋体" w:eastAsia="宋体" w:cs="宋体"/>
                <w:color w:val="auto"/>
                <w:sz w:val="24"/>
                <w:szCs w:val="24"/>
                <w:lang w:val="en-US" w:eastAsia="zh-CN"/>
              </w:rPr>
            </w:pPr>
            <w:r>
              <w:rPr>
                <w:rFonts w:hint="eastAsia" w:ascii="宋体" w:hAnsi="宋体" w:eastAsia="宋体" w:cs="宋体"/>
                <w:color w:val="auto"/>
                <w:sz w:val="24"/>
                <w:szCs w:val="24"/>
              </w:rPr>
              <w:t>基本账户银行账号</w:t>
            </w:r>
          </w:p>
        </w:tc>
        <w:tc>
          <w:tcPr>
            <w:tcW w:w="2806" w:type="dxa"/>
            <w:gridSpan w:val="3"/>
            <w:noWrap w:val="0"/>
            <w:vAlign w:val="center"/>
          </w:tcPr>
          <w:p w14:paraId="080EC763">
            <w:pPr>
              <w:autoSpaceDE w:val="0"/>
              <w:autoSpaceDN w:val="0"/>
              <w:spacing w:line="432" w:lineRule="auto"/>
              <w:jc w:val="center"/>
              <w:rPr>
                <w:rFonts w:hint="default" w:ascii="宋体" w:hAnsi="宋体" w:eastAsia="宋体" w:cs="宋体"/>
                <w:b w:val="0"/>
                <w:bCs w:val="0"/>
                <w:color w:val="auto"/>
                <w:sz w:val="24"/>
                <w:szCs w:val="24"/>
                <w:lang w:val="en-US" w:eastAsia="zh-CN"/>
              </w:rPr>
            </w:pPr>
          </w:p>
        </w:tc>
      </w:tr>
      <w:tr w14:paraId="1EC4C382">
        <w:tblPrEx>
          <w:tblBorders>
            <w:top w:val="single" w:color="auto" w:sz="18" w:space="0"/>
            <w:left w:val="single" w:color="auto" w:sz="18" w:space="0"/>
            <w:bottom w:val="single" w:color="auto" w:sz="18" w:space="0"/>
            <w:right w:val="single" w:color="auto" w:sz="18" w:space="0"/>
            <w:insideH w:val="single" w:color="auto" w:sz="6" w:space="0"/>
            <w:insideV w:val="single" w:color="auto" w:sz="6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175" w:hRule="atLeast"/>
          <w:jc w:val="center"/>
        </w:trPr>
        <w:tc>
          <w:tcPr>
            <w:tcW w:w="1468" w:type="dxa"/>
            <w:noWrap w:val="0"/>
            <w:vAlign w:val="center"/>
          </w:tcPr>
          <w:p w14:paraId="15FFDB11">
            <w:pPr>
              <w:autoSpaceDE w:val="0"/>
              <w:autoSpaceDN w:val="0"/>
              <w:spacing w:line="240" w:lineRule="auto"/>
              <w:jc w:val="center"/>
              <w:rPr>
                <w:rFonts w:hint="eastAsia" w:ascii="宋体" w:hAnsi="宋体" w:eastAsia="宋体" w:cs="宋体"/>
                <w:color w:val="auto"/>
                <w:sz w:val="24"/>
                <w:szCs w:val="24"/>
              </w:rPr>
            </w:pPr>
            <w:r>
              <w:rPr>
                <w:rFonts w:hint="eastAsia" w:ascii="宋体" w:hAnsi="宋体" w:eastAsia="宋体" w:cs="宋体"/>
                <w:color w:val="auto"/>
                <w:sz w:val="24"/>
                <w:szCs w:val="24"/>
              </w:rPr>
              <w:t>经营范围</w:t>
            </w:r>
          </w:p>
        </w:tc>
        <w:tc>
          <w:tcPr>
            <w:tcW w:w="7551" w:type="dxa"/>
            <w:gridSpan w:val="7"/>
            <w:noWrap w:val="0"/>
            <w:vAlign w:val="center"/>
          </w:tcPr>
          <w:p w14:paraId="59159F86">
            <w:pPr>
              <w:autoSpaceDE w:val="0"/>
              <w:autoSpaceDN w:val="0"/>
              <w:spacing w:line="432" w:lineRule="auto"/>
              <w:jc w:val="center"/>
              <w:rPr>
                <w:rFonts w:hint="default" w:ascii="宋体" w:hAnsi="宋体" w:eastAsia="宋体" w:cs="宋体"/>
                <w:b w:val="0"/>
                <w:bCs w:val="0"/>
                <w:color w:val="auto"/>
                <w:sz w:val="24"/>
                <w:szCs w:val="24"/>
                <w:lang w:val="en-US" w:eastAsia="zh-CN"/>
              </w:rPr>
            </w:pPr>
          </w:p>
        </w:tc>
      </w:tr>
      <w:tr w14:paraId="35652518">
        <w:tblPrEx>
          <w:tblBorders>
            <w:top w:val="single" w:color="auto" w:sz="18" w:space="0"/>
            <w:left w:val="single" w:color="auto" w:sz="18" w:space="0"/>
            <w:bottom w:val="single" w:color="auto" w:sz="18" w:space="0"/>
            <w:right w:val="single" w:color="auto" w:sz="18" w:space="0"/>
            <w:insideH w:val="single" w:color="auto" w:sz="6" w:space="0"/>
            <w:insideV w:val="single" w:color="auto" w:sz="6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531" w:hRule="atLeast"/>
          <w:jc w:val="center"/>
        </w:trPr>
        <w:tc>
          <w:tcPr>
            <w:tcW w:w="1468" w:type="dxa"/>
            <w:noWrap w:val="0"/>
            <w:vAlign w:val="center"/>
          </w:tcPr>
          <w:p w14:paraId="779E9B61">
            <w:pPr>
              <w:autoSpaceDE w:val="0"/>
              <w:autoSpaceDN w:val="0"/>
              <w:spacing w:line="432" w:lineRule="auto"/>
              <w:jc w:val="center"/>
              <w:rPr>
                <w:rFonts w:hint="default" w:ascii="宋体" w:hAnsi="宋体" w:eastAsia="宋体" w:cs="宋体"/>
                <w:color w:val="auto"/>
                <w:sz w:val="24"/>
                <w:szCs w:val="24"/>
                <w:lang w:val="en-US" w:eastAsia="zh-CN"/>
              </w:rPr>
            </w:pPr>
            <w:r>
              <w:rPr>
                <w:rFonts w:hint="eastAsia" w:ascii="宋体" w:hAnsi="宋体" w:cs="宋体"/>
                <w:color w:val="auto"/>
                <w:sz w:val="24"/>
                <w:szCs w:val="24"/>
                <w:lang w:val="en-US" w:eastAsia="zh-CN"/>
              </w:rPr>
              <w:t>企业简介</w:t>
            </w:r>
          </w:p>
        </w:tc>
        <w:tc>
          <w:tcPr>
            <w:tcW w:w="7551" w:type="dxa"/>
            <w:gridSpan w:val="7"/>
            <w:noWrap w:val="0"/>
            <w:vAlign w:val="center"/>
          </w:tcPr>
          <w:p w14:paraId="45AAD400"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320" w:lineRule="exact"/>
              <w:jc w:val="left"/>
              <w:textAlignment w:val="auto"/>
              <w:rPr>
                <w:rFonts w:hint="eastAsia" w:ascii="宋体" w:hAnsi="宋体" w:eastAsia="宋体" w:cs="宋体"/>
                <w:color w:val="auto"/>
                <w:sz w:val="24"/>
                <w:szCs w:val="24"/>
                <w:lang w:val="en-US" w:eastAsia="zh-CN"/>
              </w:rPr>
            </w:pPr>
          </w:p>
        </w:tc>
      </w:tr>
      <w:tr w14:paraId="5410DACC">
        <w:tblPrEx>
          <w:tblBorders>
            <w:top w:val="single" w:color="auto" w:sz="18" w:space="0"/>
            <w:left w:val="single" w:color="auto" w:sz="18" w:space="0"/>
            <w:bottom w:val="single" w:color="auto" w:sz="18" w:space="0"/>
            <w:right w:val="single" w:color="auto" w:sz="18" w:space="0"/>
            <w:insideH w:val="single" w:color="auto" w:sz="6" w:space="0"/>
            <w:insideV w:val="single" w:color="auto" w:sz="6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675" w:hRule="atLeast"/>
          <w:jc w:val="center"/>
        </w:trPr>
        <w:tc>
          <w:tcPr>
            <w:tcW w:w="1468" w:type="dxa"/>
            <w:noWrap w:val="0"/>
            <w:vAlign w:val="center"/>
          </w:tcPr>
          <w:p w14:paraId="2E685319">
            <w:pPr>
              <w:autoSpaceDE w:val="0"/>
              <w:autoSpaceDN w:val="0"/>
              <w:spacing w:line="432" w:lineRule="auto"/>
              <w:jc w:val="center"/>
              <w:rPr>
                <w:rFonts w:hint="eastAsia" w:ascii="宋体" w:hAnsi="宋体" w:eastAsia="宋体" w:cs="宋体"/>
                <w:color w:val="auto"/>
                <w:sz w:val="24"/>
                <w:szCs w:val="24"/>
              </w:rPr>
            </w:pPr>
            <w:r>
              <w:rPr>
                <w:rFonts w:hint="eastAsia" w:ascii="宋体" w:hAnsi="宋体" w:eastAsia="宋体" w:cs="宋体"/>
                <w:color w:val="auto"/>
                <w:sz w:val="24"/>
                <w:szCs w:val="24"/>
              </w:rPr>
              <w:t>备</w:t>
            </w:r>
            <w:r>
              <w:rPr>
                <w:rFonts w:hint="eastAsia" w:ascii="宋体" w:hAnsi="宋体" w:eastAsia="宋体" w:cs="宋体"/>
                <w:color w:val="auto"/>
                <w:sz w:val="24"/>
                <w:szCs w:val="24"/>
                <w:lang w:val="en-US" w:eastAsia="zh-CN"/>
              </w:rPr>
              <w:t xml:space="preserve"> </w:t>
            </w:r>
            <w:r>
              <w:rPr>
                <w:rFonts w:hint="eastAsia" w:ascii="宋体" w:hAnsi="宋体" w:eastAsia="宋体" w:cs="宋体"/>
                <w:color w:val="auto"/>
                <w:sz w:val="24"/>
                <w:szCs w:val="24"/>
              </w:rPr>
              <w:t>注</w:t>
            </w:r>
          </w:p>
        </w:tc>
        <w:tc>
          <w:tcPr>
            <w:tcW w:w="7551" w:type="dxa"/>
            <w:gridSpan w:val="7"/>
            <w:noWrap w:val="0"/>
            <w:vAlign w:val="center"/>
          </w:tcPr>
          <w:p w14:paraId="37B2543D"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320" w:lineRule="exact"/>
              <w:jc w:val="left"/>
              <w:textAlignment w:val="auto"/>
              <w:rPr>
                <w:rFonts w:hint="eastAsia" w:ascii="宋体" w:hAnsi="宋体" w:eastAsia="宋体" w:cs="宋体"/>
                <w:color w:val="auto"/>
                <w:sz w:val="24"/>
                <w:szCs w:val="24"/>
                <w:lang w:val="en-US" w:eastAsia="zh-CN"/>
              </w:rPr>
            </w:pPr>
            <w:r>
              <w:rPr>
                <w:rFonts w:hint="eastAsia" w:ascii="宋体" w:hAnsi="宋体" w:eastAsia="宋体" w:cs="宋体"/>
                <w:color w:val="auto"/>
                <w:sz w:val="24"/>
                <w:szCs w:val="24"/>
                <w:lang w:val="en-US" w:eastAsia="zh-CN"/>
              </w:rPr>
              <w:t>提供营业执照复印件，无营业执照的提供组织机构代码证复印件。</w:t>
            </w:r>
          </w:p>
        </w:tc>
      </w:tr>
    </w:tbl>
    <w:p w14:paraId="0BD5E089">
      <w:pPr>
        <w:snapToGrid w:val="0"/>
        <w:spacing w:line="432" w:lineRule="auto"/>
        <w:rPr>
          <w:rFonts w:hint="eastAsia" w:ascii="宋体" w:hAnsi="宋体" w:eastAsia="宋体" w:cs="宋体"/>
          <w:color w:val="auto"/>
          <w:szCs w:val="21"/>
        </w:rPr>
      </w:pPr>
      <w:r>
        <w:rPr>
          <w:rFonts w:hint="eastAsia" w:ascii="宋体" w:hAnsi="宋体" w:eastAsia="宋体" w:cs="宋体"/>
          <w:color w:val="auto"/>
          <w:szCs w:val="21"/>
        </w:rPr>
        <w:t>附：</w:t>
      </w:r>
      <w:r>
        <w:rPr>
          <w:rFonts w:hint="eastAsia" w:ascii="宋体" w:hAnsi="宋体" w:cs="宋体"/>
          <w:color w:val="auto"/>
          <w:szCs w:val="21"/>
          <w:lang w:val="en-US" w:eastAsia="zh-CN"/>
        </w:rPr>
        <w:t>以下所提供的文件都需</w:t>
      </w:r>
      <w:r>
        <w:rPr>
          <w:rFonts w:hint="eastAsia" w:ascii="宋体" w:hAnsi="宋体" w:eastAsia="宋体" w:cs="宋体"/>
          <w:color w:val="auto"/>
          <w:szCs w:val="21"/>
        </w:rPr>
        <w:t>加盖公章。</w:t>
      </w:r>
    </w:p>
    <w:p w14:paraId="52F8E973">
      <w:pPr>
        <w:pStyle w:val="3"/>
        <w:pageBreakBefore w:val="0"/>
        <w:widowControl w:val="0"/>
        <w:numPr>
          <w:ilvl w:val="0"/>
          <w:numId w:val="0"/>
        </w:numPr>
        <w:kinsoku/>
        <w:wordWrap/>
        <w:overflowPunct/>
        <w:topLinePunct w:val="0"/>
        <w:autoSpaceDE/>
        <w:autoSpaceDN/>
        <w:bidi w:val="0"/>
        <w:adjustRightInd/>
        <w:snapToGrid/>
        <w:spacing w:line="560" w:lineRule="exact"/>
        <w:ind w:left="0" w:leftChars="0" w:firstLine="640" w:firstLineChars="200"/>
        <w:jc w:val="both"/>
        <w:textAlignment w:val="auto"/>
        <w:rPr>
          <w:rFonts w:hint="eastAsia" w:ascii="宋体" w:hAnsi="宋体" w:eastAsia="宋体" w:cs="宋体"/>
          <w:b w:val="0"/>
          <w:bCs w:val="0"/>
          <w:color w:val="auto"/>
          <w:sz w:val="32"/>
          <w:szCs w:val="32"/>
        </w:rPr>
      </w:pPr>
      <w:r>
        <w:rPr>
          <w:rFonts w:hint="eastAsia" w:ascii="宋体" w:hAnsi="宋体" w:eastAsia="宋体" w:cs="宋体"/>
          <w:b w:val="0"/>
          <w:bCs w:val="0"/>
          <w:color w:val="auto"/>
          <w:sz w:val="32"/>
          <w:szCs w:val="32"/>
          <w:lang w:val="en-US" w:eastAsia="zh-CN"/>
        </w:rPr>
        <w:t>二、</w:t>
      </w:r>
      <w:r>
        <w:rPr>
          <w:rFonts w:hint="eastAsia" w:ascii="宋体" w:hAnsi="宋体" w:eastAsia="宋体" w:cs="宋体"/>
          <w:b w:val="0"/>
          <w:bCs w:val="0"/>
          <w:color w:val="auto"/>
          <w:sz w:val="32"/>
          <w:szCs w:val="32"/>
        </w:rPr>
        <w:t>营业执照副本</w:t>
      </w:r>
    </w:p>
    <w:p w14:paraId="3FB8F418">
      <w:pPr>
        <w:pStyle w:val="4"/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/>
        <w:snapToGrid/>
        <w:spacing w:line="560" w:lineRule="exact"/>
        <w:ind w:left="0" w:leftChars="0" w:firstLine="640" w:firstLineChars="200"/>
        <w:jc w:val="both"/>
        <w:textAlignment w:val="auto"/>
        <w:rPr>
          <w:rFonts w:hint="eastAsia" w:ascii="宋体" w:hAnsi="宋体" w:eastAsia="宋体" w:cs="宋体"/>
          <w:b w:val="0"/>
          <w:bCs w:val="0"/>
          <w:sz w:val="32"/>
          <w:szCs w:val="32"/>
          <w:lang w:val="en-US" w:eastAsia="zh-CN"/>
        </w:rPr>
      </w:pPr>
      <w:r>
        <w:rPr>
          <w:rFonts w:hint="eastAsia" w:ascii="宋体" w:hAnsi="宋体" w:eastAsia="宋体" w:cs="宋体"/>
          <w:b w:val="0"/>
          <w:bCs w:val="0"/>
          <w:sz w:val="32"/>
          <w:szCs w:val="32"/>
          <w:lang w:val="en-US" w:eastAsia="zh-CN"/>
        </w:rPr>
        <w:t>（附图片）</w:t>
      </w:r>
    </w:p>
    <w:p w14:paraId="25198633">
      <w:pPr>
        <w:pStyle w:val="17"/>
        <w:spacing w:line="440" w:lineRule="exact"/>
        <w:ind w:firstLine="640" w:firstLineChars="200"/>
        <w:rPr>
          <w:rFonts w:hint="eastAsia" w:ascii="宋体" w:hAnsi="宋体" w:eastAsia="宋体" w:cs="宋体"/>
          <w:color w:val="auto"/>
          <w:kern w:val="2"/>
          <w:sz w:val="32"/>
          <w:szCs w:val="32"/>
          <w:lang w:val="en-US" w:eastAsia="zh-CN"/>
        </w:rPr>
      </w:pPr>
      <w:r>
        <w:rPr>
          <w:rFonts w:hint="eastAsia" w:ascii="宋体" w:hAnsi="宋体" w:eastAsia="宋体" w:cs="宋体"/>
          <w:b w:val="0"/>
          <w:bCs w:val="0"/>
          <w:color w:val="auto"/>
          <w:sz w:val="32"/>
          <w:szCs w:val="32"/>
          <w:lang w:val="en-US" w:eastAsia="zh-CN"/>
        </w:rPr>
        <w:t>三、</w:t>
      </w:r>
      <w:r>
        <w:rPr>
          <w:rFonts w:hint="eastAsia" w:ascii="宋体" w:hAnsi="宋体" w:eastAsia="宋体" w:cs="宋体"/>
          <w:color w:val="auto"/>
          <w:kern w:val="2"/>
          <w:sz w:val="32"/>
          <w:szCs w:val="32"/>
          <w:lang w:val="en-US" w:eastAsia="zh-CN"/>
        </w:rPr>
        <w:t>根据供货类别需持有相关资质证明</w:t>
      </w:r>
    </w:p>
    <w:p w14:paraId="3F90A022">
      <w:pPr>
        <w:pStyle w:val="17"/>
        <w:spacing w:line="440" w:lineRule="exact"/>
        <w:ind w:firstLine="640" w:firstLineChars="200"/>
        <w:rPr>
          <w:rFonts w:hint="eastAsia" w:ascii="宋体" w:hAnsi="宋体" w:eastAsia="宋体" w:cs="宋体"/>
          <w:color w:val="auto"/>
          <w:kern w:val="2"/>
          <w:sz w:val="32"/>
          <w:szCs w:val="32"/>
        </w:rPr>
      </w:pPr>
      <w:r>
        <w:rPr>
          <w:rFonts w:hint="eastAsia" w:ascii="宋体" w:hAnsi="宋体" w:eastAsia="宋体" w:cs="宋体"/>
          <w:color w:val="auto"/>
          <w:kern w:val="2"/>
          <w:sz w:val="32"/>
          <w:szCs w:val="32"/>
          <w:lang w:eastAsia="zh-CN"/>
        </w:rPr>
        <w:t>（</w:t>
      </w:r>
      <w:r>
        <w:rPr>
          <w:rFonts w:hint="eastAsia" w:ascii="宋体" w:hAnsi="宋体" w:eastAsia="宋体" w:cs="宋体"/>
          <w:color w:val="auto"/>
          <w:kern w:val="2"/>
          <w:sz w:val="32"/>
          <w:szCs w:val="32"/>
          <w:lang w:val="en-US" w:eastAsia="zh-CN"/>
        </w:rPr>
        <w:t>1</w:t>
      </w:r>
      <w:r>
        <w:rPr>
          <w:rFonts w:hint="eastAsia" w:ascii="宋体" w:hAnsi="宋体" w:eastAsia="宋体" w:cs="宋体"/>
          <w:color w:val="auto"/>
          <w:kern w:val="2"/>
          <w:sz w:val="32"/>
          <w:szCs w:val="32"/>
          <w:lang w:eastAsia="zh-CN"/>
        </w:rPr>
        <w:t>）</w:t>
      </w:r>
      <w:r>
        <w:rPr>
          <w:rFonts w:hint="eastAsia" w:ascii="宋体" w:hAnsi="宋体" w:eastAsia="宋体" w:cs="宋体"/>
          <w:color w:val="auto"/>
          <w:kern w:val="2"/>
          <w:sz w:val="32"/>
          <w:szCs w:val="32"/>
        </w:rPr>
        <w:t>动物检疫合格证明（肉类）；</w:t>
      </w:r>
    </w:p>
    <w:p w14:paraId="2D35CDD8">
      <w:pPr>
        <w:pStyle w:val="17"/>
        <w:spacing w:line="440" w:lineRule="exact"/>
        <w:ind w:firstLine="640" w:firstLineChars="200"/>
        <w:rPr>
          <w:rFonts w:hint="eastAsia" w:ascii="宋体" w:hAnsi="宋体" w:eastAsia="宋体" w:cs="宋体"/>
          <w:color w:val="auto"/>
          <w:kern w:val="2"/>
          <w:sz w:val="32"/>
          <w:szCs w:val="32"/>
        </w:rPr>
      </w:pPr>
      <w:r>
        <w:rPr>
          <w:rFonts w:hint="eastAsia" w:ascii="宋体" w:hAnsi="宋体" w:eastAsia="宋体" w:cs="宋体"/>
          <w:color w:val="auto"/>
          <w:kern w:val="2"/>
          <w:sz w:val="32"/>
          <w:szCs w:val="32"/>
          <w:lang w:eastAsia="zh-CN"/>
        </w:rPr>
        <w:t>（</w:t>
      </w:r>
      <w:r>
        <w:rPr>
          <w:rFonts w:hint="eastAsia" w:ascii="宋体" w:hAnsi="宋体" w:eastAsia="宋体" w:cs="宋体"/>
          <w:color w:val="auto"/>
          <w:kern w:val="2"/>
          <w:sz w:val="32"/>
          <w:szCs w:val="32"/>
          <w:lang w:val="en-US" w:eastAsia="zh-CN"/>
        </w:rPr>
        <w:t>2</w:t>
      </w:r>
      <w:r>
        <w:rPr>
          <w:rFonts w:hint="eastAsia" w:ascii="宋体" w:hAnsi="宋体" w:eastAsia="宋体" w:cs="宋体"/>
          <w:color w:val="auto"/>
          <w:kern w:val="2"/>
          <w:sz w:val="32"/>
          <w:szCs w:val="32"/>
          <w:lang w:eastAsia="zh-CN"/>
        </w:rPr>
        <w:t>）</w:t>
      </w:r>
      <w:r>
        <w:rPr>
          <w:rFonts w:hint="eastAsia" w:ascii="宋体" w:hAnsi="宋体" w:eastAsia="宋体" w:cs="宋体"/>
          <w:color w:val="auto"/>
          <w:kern w:val="2"/>
          <w:sz w:val="32"/>
          <w:szCs w:val="32"/>
        </w:rPr>
        <w:t>农产品产地证明及农残检测报告（蔬菜水果）；</w:t>
      </w:r>
    </w:p>
    <w:p w14:paraId="5E066B31">
      <w:pPr>
        <w:pStyle w:val="17"/>
        <w:spacing w:line="440" w:lineRule="exact"/>
        <w:ind w:firstLine="640" w:firstLineChars="200"/>
        <w:rPr>
          <w:rFonts w:hint="eastAsia" w:ascii="宋体" w:hAnsi="宋体" w:eastAsia="宋体" w:cs="宋体"/>
          <w:color w:val="auto"/>
          <w:kern w:val="2"/>
          <w:sz w:val="32"/>
          <w:szCs w:val="32"/>
        </w:rPr>
      </w:pPr>
      <w:r>
        <w:rPr>
          <w:rFonts w:hint="eastAsia" w:ascii="宋体" w:hAnsi="宋体" w:eastAsia="宋体" w:cs="宋体"/>
          <w:color w:val="auto"/>
          <w:kern w:val="2"/>
          <w:sz w:val="32"/>
          <w:szCs w:val="32"/>
          <w:lang w:eastAsia="zh-CN"/>
        </w:rPr>
        <w:t>（</w:t>
      </w:r>
      <w:r>
        <w:rPr>
          <w:rFonts w:hint="eastAsia" w:ascii="宋体" w:hAnsi="宋体" w:eastAsia="宋体" w:cs="宋体"/>
          <w:color w:val="auto"/>
          <w:kern w:val="2"/>
          <w:sz w:val="32"/>
          <w:szCs w:val="32"/>
          <w:lang w:val="en-US" w:eastAsia="zh-CN"/>
        </w:rPr>
        <w:t>3</w:t>
      </w:r>
      <w:r>
        <w:rPr>
          <w:rFonts w:hint="eastAsia" w:ascii="宋体" w:hAnsi="宋体" w:eastAsia="宋体" w:cs="宋体"/>
          <w:color w:val="auto"/>
          <w:kern w:val="2"/>
          <w:sz w:val="32"/>
          <w:szCs w:val="32"/>
          <w:lang w:eastAsia="zh-CN"/>
        </w:rPr>
        <w:t>）</w:t>
      </w:r>
      <w:r>
        <w:rPr>
          <w:rFonts w:hint="eastAsia" w:ascii="宋体" w:hAnsi="宋体" w:eastAsia="宋体" w:cs="宋体"/>
          <w:color w:val="auto"/>
          <w:kern w:val="2"/>
          <w:sz w:val="32"/>
          <w:szCs w:val="32"/>
        </w:rPr>
        <w:t>食品生产许可证及批次检验报告（预包装食品）；</w:t>
      </w:r>
    </w:p>
    <w:p w14:paraId="507A5E97">
      <w:pPr>
        <w:pStyle w:val="17"/>
        <w:spacing w:line="440" w:lineRule="exact"/>
        <w:ind w:firstLine="640" w:firstLineChars="200"/>
        <w:rPr>
          <w:rFonts w:hint="eastAsia" w:ascii="宋体" w:hAnsi="宋体" w:eastAsia="宋体" w:cs="宋体"/>
          <w:color w:val="auto"/>
          <w:kern w:val="2"/>
          <w:sz w:val="32"/>
          <w:szCs w:val="32"/>
          <w:lang w:val="en-US" w:eastAsia="zh-CN"/>
        </w:rPr>
      </w:pPr>
      <w:r>
        <w:rPr>
          <w:rFonts w:hint="eastAsia" w:ascii="宋体" w:hAnsi="宋体" w:eastAsia="宋体" w:cs="宋体"/>
          <w:color w:val="auto"/>
          <w:kern w:val="2"/>
          <w:sz w:val="32"/>
          <w:szCs w:val="32"/>
          <w:lang w:eastAsia="zh-CN"/>
        </w:rPr>
        <w:t>（</w:t>
      </w:r>
      <w:r>
        <w:rPr>
          <w:rFonts w:hint="eastAsia" w:ascii="宋体" w:hAnsi="宋体" w:eastAsia="宋体" w:cs="宋体"/>
          <w:color w:val="auto"/>
          <w:kern w:val="2"/>
          <w:sz w:val="32"/>
          <w:szCs w:val="32"/>
          <w:lang w:val="en-US" w:eastAsia="zh-CN"/>
        </w:rPr>
        <w:t>4</w:t>
      </w:r>
      <w:r>
        <w:rPr>
          <w:rFonts w:hint="eastAsia" w:ascii="宋体" w:hAnsi="宋体" w:eastAsia="宋体" w:cs="宋体"/>
          <w:color w:val="auto"/>
          <w:kern w:val="2"/>
          <w:sz w:val="32"/>
          <w:szCs w:val="32"/>
          <w:lang w:eastAsia="zh-CN"/>
        </w:rPr>
        <w:t>）</w:t>
      </w:r>
      <w:r>
        <w:rPr>
          <w:rFonts w:hint="eastAsia" w:ascii="宋体" w:hAnsi="宋体" w:eastAsia="宋体" w:cs="宋体"/>
          <w:color w:val="auto"/>
          <w:kern w:val="2"/>
          <w:sz w:val="32"/>
          <w:szCs w:val="32"/>
        </w:rPr>
        <w:t>进口商品的海关报关单及入境货物检验检疫证明</w:t>
      </w:r>
      <w:r>
        <w:rPr>
          <w:rFonts w:hint="eastAsia" w:ascii="宋体" w:hAnsi="宋体" w:eastAsia="宋体" w:cs="宋体"/>
          <w:color w:val="auto"/>
          <w:kern w:val="2"/>
          <w:sz w:val="32"/>
          <w:szCs w:val="32"/>
          <w:lang w:val="en-US" w:eastAsia="zh-CN"/>
        </w:rPr>
        <w:t>;</w:t>
      </w:r>
    </w:p>
    <w:p w14:paraId="0AE18512">
      <w:pPr>
        <w:pStyle w:val="17"/>
        <w:spacing w:line="440" w:lineRule="exact"/>
        <w:ind w:firstLine="640" w:firstLineChars="200"/>
        <w:rPr>
          <w:rFonts w:hint="eastAsia" w:ascii="宋体" w:hAnsi="宋体" w:eastAsia="宋体" w:cs="宋体"/>
          <w:b w:val="0"/>
          <w:bCs w:val="0"/>
          <w:color w:val="auto"/>
          <w:kern w:val="2"/>
          <w:sz w:val="32"/>
          <w:szCs w:val="32"/>
          <w:lang w:val="en-US" w:eastAsia="zh-CN"/>
        </w:rPr>
      </w:pPr>
      <w:r>
        <w:rPr>
          <w:rFonts w:hint="eastAsia" w:ascii="宋体" w:hAnsi="宋体" w:eastAsia="宋体" w:cs="宋体"/>
          <w:color w:val="auto"/>
          <w:kern w:val="2"/>
          <w:sz w:val="32"/>
          <w:szCs w:val="32"/>
          <w:lang w:val="en-US" w:eastAsia="zh-CN"/>
        </w:rPr>
        <w:t>（新鲜农产品、水产品、简单加工产品不做强制要求）；</w:t>
      </w:r>
    </w:p>
    <w:p w14:paraId="70B1BB4C">
      <w:pPr>
        <w:pStyle w:val="4"/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/>
        <w:snapToGrid/>
        <w:spacing w:line="560" w:lineRule="exact"/>
        <w:ind w:left="0" w:leftChars="0" w:firstLine="640" w:firstLineChars="200"/>
        <w:jc w:val="both"/>
        <w:textAlignment w:val="auto"/>
        <w:rPr>
          <w:rFonts w:hint="eastAsia" w:ascii="宋体" w:hAnsi="宋体" w:eastAsia="宋体" w:cs="宋体"/>
          <w:b w:val="0"/>
          <w:bCs w:val="0"/>
          <w:sz w:val="32"/>
          <w:szCs w:val="32"/>
          <w:lang w:eastAsia="zh-CN"/>
        </w:rPr>
      </w:pPr>
      <w:r>
        <w:rPr>
          <w:rFonts w:hint="eastAsia" w:ascii="宋体" w:hAnsi="宋体" w:eastAsia="宋体" w:cs="宋体"/>
          <w:b w:val="0"/>
          <w:bCs w:val="0"/>
          <w:sz w:val="32"/>
          <w:szCs w:val="32"/>
          <w:lang w:eastAsia="zh-CN"/>
        </w:rPr>
        <w:t>（</w:t>
      </w:r>
      <w:r>
        <w:rPr>
          <w:rFonts w:hint="eastAsia" w:ascii="宋体" w:hAnsi="宋体" w:eastAsia="宋体" w:cs="宋体"/>
          <w:b w:val="0"/>
          <w:bCs w:val="0"/>
          <w:sz w:val="32"/>
          <w:szCs w:val="32"/>
          <w:lang w:val="en-US" w:eastAsia="zh-CN"/>
        </w:rPr>
        <w:t>附图片</w:t>
      </w:r>
      <w:r>
        <w:rPr>
          <w:rFonts w:hint="eastAsia" w:ascii="宋体" w:hAnsi="宋体" w:eastAsia="宋体" w:cs="宋体"/>
          <w:b w:val="0"/>
          <w:bCs w:val="0"/>
          <w:sz w:val="32"/>
          <w:szCs w:val="32"/>
          <w:lang w:eastAsia="zh-CN"/>
        </w:rPr>
        <w:t>）</w:t>
      </w:r>
    </w:p>
    <w:p w14:paraId="585CE44E">
      <w:pPr>
        <w:pStyle w:val="3"/>
        <w:pageBreakBefore w:val="0"/>
        <w:widowControl w:val="0"/>
        <w:numPr>
          <w:ilvl w:val="0"/>
          <w:numId w:val="0"/>
        </w:numPr>
        <w:kinsoku/>
        <w:wordWrap/>
        <w:overflowPunct/>
        <w:topLinePunct w:val="0"/>
        <w:autoSpaceDE/>
        <w:autoSpaceDN/>
        <w:bidi w:val="0"/>
        <w:adjustRightInd/>
        <w:snapToGrid/>
        <w:spacing w:line="560" w:lineRule="exact"/>
        <w:ind w:left="0" w:leftChars="0" w:firstLine="640" w:firstLineChars="200"/>
        <w:jc w:val="both"/>
        <w:textAlignment w:val="auto"/>
        <w:rPr>
          <w:rFonts w:hint="eastAsia" w:ascii="宋体" w:hAnsi="宋体" w:eastAsia="宋体" w:cs="宋体"/>
          <w:b w:val="0"/>
          <w:bCs w:val="0"/>
          <w:color w:val="auto"/>
          <w:sz w:val="32"/>
          <w:szCs w:val="32"/>
          <w:lang w:val="en-US" w:eastAsia="zh-CN"/>
        </w:rPr>
      </w:pPr>
      <w:r>
        <w:rPr>
          <w:rFonts w:hint="eastAsia" w:ascii="宋体" w:hAnsi="宋体" w:eastAsia="宋体" w:cs="宋体"/>
          <w:b w:val="0"/>
          <w:bCs w:val="0"/>
          <w:color w:val="auto"/>
          <w:sz w:val="32"/>
          <w:szCs w:val="32"/>
          <w:lang w:val="en-US" w:eastAsia="zh-CN"/>
        </w:rPr>
        <w:t>四、法定代表人身份证</w:t>
      </w:r>
    </w:p>
    <w:p w14:paraId="37F98664">
      <w:pPr>
        <w:pStyle w:val="4"/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/>
        <w:snapToGrid/>
        <w:spacing w:line="560" w:lineRule="exact"/>
        <w:ind w:left="0" w:leftChars="0" w:firstLine="640" w:firstLineChars="200"/>
        <w:jc w:val="both"/>
        <w:textAlignment w:val="auto"/>
        <w:rPr>
          <w:rFonts w:hint="eastAsia" w:ascii="宋体" w:hAnsi="宋体" w:eastAsia="宋体" w:cs="宋体"/>
          <w:b w:val="0"/>
          <w:bCs w:val="0"/>
          <w:sz w:val="32"/>
          <w:szCs w:val="32"/>
          <w:lang w:val="en-US" w:eastAsia="zh-CN"/>
        </w:rPr>
      </w:pPr>
      <w:r>
        <w:rPr>
          <w:rFonts w:hint="eastAsia" w:ascii="宋体" w:hAnsi="宋体" w:eastAsia="宋体" w:cs="宋体"/>
          <w:b w:val="0"/>
          <w:bCs w:val="0"/>
          <w:sz w:val="32"/>
          <w:szCs w:val="32"/>
          <w:lang w:val="en-US" w:eastAsia="zh-CN"/>
        </w:rPr>
        <w:t>（附图片）</w:t>
      </w:r>
    </w:p>
    <w:p w14:paraId="3AC46772">
      <w:pPr>
        <w:pageBreakBefore w:val="0"/>
        <w:widowControl w:val="0"/>
        <w:numPr>
          <w:ilvl w:val="0"/>
          <w:numId w:val="0"/>
        </w:numPr>
        <w:kinsoku/>
        <w:wordWrap/>
        <w:overflowPunct/>
        <w:topLinePunct w:val="0"/>
        <w:autoSpaceDE/>
        <w:autoSpaceDN/>
        <w:bidi w:val="0"/>
        <w:adjustRightInd/>
        <w:snapToGrid/>
        <w:spacing w:line="560" w:lineRule="exact"/>
        <w:ind w:firstLine="640" w:firstLineChars="200"/>
        <w:textAlignment w:val="auto"/>
        <w:rPr>
          <w:rFonts w:hint="eastAsia" w:ascii="宋体" w:hAnsi="宋体" w:eastAsia="宋体" w:cs="宋体"/>
          <w:b w:val="0"/>
          <w:bCs w:val="0"/>
          <w:sz w:val="32"/>
          <w:szCs w:val="32"/>
          <w:lang w:val="en-US" w:eastAsia="zh-CN"/>
        </w:rPr>
      </w:pPr>
      <w:r>
        <w:rPr>
          <w:rFonts w:hint="eastAsia" w:ascii="宋体" w:hAnsi="宋体" w:eastAsia="宋体" w:cs="宋体"/>
          <w:b w:val="0"/>
          <w:bCs w:val="0"/>
          <w:sz w:val="32"/>
          <w:szCs w:val="32"/>
          <w:lang w:val="en-US" w:eastAsia="zh-CN"/>
        </w:rPr>
        <w:t>五、授权委托书（如有）</w:t>
      </w:r>
    </w:p>
    <w:p w14:paraId="469ADB99">
      <w:pPr>
        <w:pStyle w:val="4"/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/>
        <w:snapToGrid/>
        <w:spacing w:line="560" w:lineRule="exact"/>
        <w:ind w:left="0" w:leftChars="0" w:firstLine="640" w:firstLineChars="200"/>
        <w:jc w:val="both"/>
        <w:textAlignment w:val="auto"/>
        <w:rPr>
          <w:rFonts w:hint="eastAsia" w:ascii="宋体" w:hAnsi="宋体" w:eastAsia="宋体" w:cs="宋体"/>
          <w:b w:val="0"/>
          <w:bCs w:val="0"/>
          <w:sz w:val="32"/>
          <w:szCs w:val="32"/>
          <w:lang w:val="en-US" w:eastAsia="zh-CN"/>
        </w:rPr>
      </w:pPr>
      <w:r>
        <w:rPr>
          <w:rFonts w:hint="eastAsia" w:ascii="宋体" w:hAnsi="宋体" w:eastAsia="宋体" w:cs="宋体"/>
          <w:b w:val="0"/>
          <w:bCs w:val="0"/>
          <w:sz w:val="32"/>
          <w:szCs w:val="32"/>
          <w:lang w:val="en-US" w:eastAsia="zh-CN"/>
        </w:rPr>
        <w:t>（附图片）</w:t>
      </w:r>
    </w:p>
    <w:p w14:paraId="195FC1F2">
      <w:pPr>
        <w:pStyle w:val="2"/>
        <w:keepNext w:val="0"/>
        <w:keepLines w:val="0"/>
        <w:pageBreakBefore w:val="0"/>
        <w:widowControl w:val="0"/>
        <w:numPr>
          <w:ilvl w:val="0"/>
          <w:numId w:val="0"/>
        </w:numPr>
        <w:kinsoku/>
        <w:wordWrap/>
        <w:overflowPunct/>
        <w:topLinePunct w:val="0"/>
        <w:autoSpaceDE/>
        <w:autoSpaceDN/>
        <w:bidi w:val="0"/>
        <w:adjustRightInd/>
        <w:snapToGrid/>
        <w:spacing w:before="0" w:beforeAutospacing="0" w:after="0" w:afterAutospacing="0" w:line="560" w:lineRule="exact"/>
        <w:ind w:firstLine="640" w:firstLineChars="200"/>
        <w:textAlignment w:val="auto"/>
        <w:rPr>
          <w:rFonts w:hint="eastAsia" w:ascii="宋体" w:hAnsi="宋体" w:eastAsia="宋体" w:cs="宋体"/>
          <w:b w:val="0"/>
          <w:bCs w:val="0"/>
          <w:sz w:val="32"/>
          <w:szCs w:val="32"/>
          <w:lang w:val="en-US" w:eastAsia="zh-CN"/>
        </w:rPr>
      </w:pPr>
      <w:r>
        <w:rPr>
          <w:rFonts w:hint="eastAsia" w:ascii="宋体" w:hAnsi="宋体" w:eastAsia="宋体" w:cs="宋体"/>
          <w:b w:val="0"/>
          <w:bCs w:val="0"/>
          <w:sz w:val="32"/>
          <w:szCs w:val="32"/>
          <w:lang w:val="en-US" w:eastAsia="zh-CN"/>
        </w:rPr>
        <w:t>六、被授权人身份证（如有）</w:t>
      </w:r>
    </w:p>
    <w:p w14:paraId="1E909FBC">
      <w:pPr>
        <w:pStyle w:val="4"/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/>
        <w:snapToGrid/>
        <w:spacing w:beforeAutospacing="0" w:afterAutospacing="0" w:line="560" w:lineRule="exact"/>
        <w:ind w:left="0" w:leftChars="0" w:firstLine="640" w:firstLineChars="200"/>
        <w:jc w:val="both"/>
        <w:textAlignment w:val="auto"/>
        <w:rPr>
          <w:rFonts w:hint="eastAsia" w:ascii="宋体" w:hAnsi="宋体" w:eastAsia="宋体" w:cs="宋体"/>
          <w:b w:val="0"/>
          <w:bCs w:val="0"/>
          <w:sz w:val="32"/>
          <w:szCs w:val="32"/>
          <w:lang w:val="en-US" w:eastAsia="zh-CN"/>
        </w:rPr>
      </w:pPr>
      <w:r>
        <w:rPr>
          <w:rFonts w:hint="eastAsia" w:ascii="宋体" w:hAnsi="宋体" w:eastAsia="宋体" w:cs="宋体"/>
          <w:b w:val="0"/>
          <w:bCs w:val="0"/>
          <w:sz w:val="32"/>
          <w:szCs w:val="32"/>
          <w:lang w:val="en-US" w:eastAsia="zh-CN"/>
        </w:rPr>
        <w:t>（附图片）</w:t>
      </w:r>
    </w:p>
    <w:p w14:paraId="273C1C1A">
      <w:pPr>
        <w:pStyle w:val="3"/>
        <w:pageBreakBefore w:val="0"/>
        <w:widowControl w:val="0"/>
        <w:numPr>
          <w:ilvl w:val="0"/>
          <w:numId w:val="0"/>
        </w:numPr>
        <w:kinsoku/>
        <w:wordWrap/>
        <w:overflowPunct/>
        <w:topLinePunct w:val="0"/>
        <w:autoSpaceDE/>
        <w:autoSpaceDN/>
        <w:bidi w:val="0"/>
        <w:adjustRightInd/>
        <w:snapToGrid/>
        <w:spacing w:line="560" w:lineRule="exact"/>
        <w:ind w:left="0" w:leftChars="0" w:firstLine="640" w:firstLineChars="200"/>
        <w:jc w:val="both"/>
        <w:textAlignment w:val="auto"/>
        <w:rPr>
          <w:rFonts w:hint="eastAsia" w:ascii="宋体" w:hAnsi="宋体" w:eastAsia="宋体" w:cs="宋体"/>
          <w:b w:val="0"/>
          <w:bCs w:val="0"/>
          <w:sz w:val="32"/>
          <w:szCs w:val="32"/>
        </w:rPr>
      </w:pPr>
      <w:r>
        <w:rPr>
          <w:rFonts w:hint="eastAsia" w:ascii="宋体" w:hAnsi="宋体" w:eastAsia="宋体" w:cs="宋体"/>
          <w:b w:val="0"/>
          <w:bCs w:val="0"/>
          <w:color w:val="auto"/>
          <w:sz w:val="32"/>
          <w:szCs w:val="32"/>
          <w:lang w:val="en-US" w:eastAsia="zh-CN"/>
        </w:rPr>
        <w:t>七、国家企业信用信息公示系统查询</w:t>
      </w:r>
    </w:p>
    <w:p w14:paraId="5357FBD5">
      <w:pPr>
        <w:pStyle w:val="4"/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/>
        <w:snapToGrid/>
        <w:spacing w:line="560" w:lineRule="exact"/>
        <w:ind w:left="0" w:leftChars="0" w:firstLine="640" w:firstLineChars="200"/>
        <w:jc w:val="both"/>
        <w:textAlignment w:val="auto"/>
        <w:rPr>
          <w:rFonts w:hint="eastAsia" w:ascii="宋体" w:hAnsi="宋体" w:eastAsia="宋体" w:cs="宋体"/>
          <w:b w:val="0"/>
          <w:bCs w:val="0"/>
          <w:color w:val="auto"/>
          <w:sz w:val="32"/>
          <w:szCs w:val="32"/>
          <w:lang w:eastAsia="zh-CN"/>
        </w:rPr>
      </w:pPr>
      <w:r>
        <w:rPr>
          <w:rFonts w:hint="eastAsia" w:ascii="宋体" w:hAnsi="宋体" w:eastAsia="宋体" w:cs="宋体"/>
          <w:b w:val="0"/>
          <w:bCs w:val="0"/>
          <w:color w:val="auto"/>
          <w:sz w:val="32"/>
          <w:szCs w:val="32"/>
          <w:lang w:val="en-US" w:eastAsia="zh-CN"/>
        </w:rPr>
        <w:t>1.</w:t>
      </w:r>
      <w:r>
        <w:rPr>
          <w:rFonts w:hint="eastAsia" w:ascii="宋体" w:hAnsi="宋体" w:eastAsia="宋体" w:cs="宋体"/>
          <w:b w:val="0"/>
          <w:bCs w:val="0"/>
          <w:color w:val="auto"/>
          <w:sz w:val="32"/>
          <w:szCs w:val="32"/>
          <w:lang w:eastAsia="zh-CN"/>
        </w:rPr>
        <w:t>未被列入中国执行信息公开网（zxgk.court.gov.cn）的“失信被执行人”</w:t>
      </w:r>
    </w:p>
    <w:p w14:paraId="35599931">
      <w:pPr>
        <w:pStyle w:val="4"/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/>
        <w:snapToGrid/>
        <w:spacing w:line="560" w:lineRule="exact"/>
        <w:ind w:left="0" w:leftChars="0" w:firstLine="640" w:firstLineChars="200"/>
        <w:jc w:val="both"/>
        <w:textAlignment w:val="auto"/>
        <w:rPr>
          <w:rFonts w:hint="eastAsia" w:ascii="宋体" w:hAnsi="宋体" w:eastAsia="宋体" w:cs="宋体"/>
          <w:b w:val="0"/>
          <w:bCs w:val="0"/>
          <w:sz w:val="32"/>
          <w:szCs w:val="32"/>
          <w:lang w:val="en-US" w:eastAsia="zh-CN"/>
        </w:rPr>
      </w:pPr>
      <w:r>
        <w:rPr>
          <w:rFonts w:hint="eastAsia" w:ascii="宋体" w:hAnsi="宋体" w:eastAsia="宋体" w:cs="宋体"/>
          <w:b w:val="0"/>
          <w:bCs w:val="0"/>
          <w:sz w:val="32"/>
          <w:szCs w:val="32"/>
          <w:lang w:val="en-US" w:eastAsia="zh-CN"/>
        </w:rPr>
        <w:t>（附查询结果）</w:t>
      </w:r>
    </w:p>
    <w:p w14:paraId="4DE992BB">
      <w:pPr>
        <w:pStyle w:val="4"/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/>
        <w:snapToGrid/>
        <w:spacing w:line="560" w:lineRule="exact"/>
        <w:ind w:left="0" w:leftChars="0" w:firstLine="640" w:firstLineChars="200"/>
        <w:jc w:val="both"/>
        <w:textAlignment w:val="auto"/>
        <w:rPr>
          <w:rFonts w:hint="eastAsia" w:ascii="宋体" w:hAnsi="宋体" w:eastAsia="宋体" w:cs="宋体"/>
          <w:b w:val="0"/>
          <w:bCs w:val="0"/>
          <w:color w:val="auto"/>
          <w:sz w:val="32"/>
          <w:szCs w:val="32"/>
          <w:lang w:eastAsia="zh-CN"/>
        </w:rPr>
      </w:pPr>
      <w:r>
        <w:rPr>
          <w:rFonts w:hint="eastAsia" w:ascii="宋体" w:hAnsi="宋体" w:eastAsia="宋体" w:cs="宋体"/>
          <w:b w:val="0"/>
          <w:bCs w:val="0"/>
          <w:color w:val="auto"/>
          <w:sz w:val="32"/>
          <w:szCs w:val="32"/>
          <w:lang w:val="en-US" w:eastAsia="zh-CN"/>
        </w:rPr>
        <w:t>2.</w:t>
      </w:r>
      <w:r>
        <w:rPr>
          <w:rFonts w:hint="eastAsia" w:ascii="宋体" w:hAnsi="宋体" w:eastAsia="宋体" w:cs="宋体"/>
          <w:b w:val="0"/>
          <w:bCs w:val="0"/>
          <w:color w:val="auto"/>
          <w:sz w:val="32"/>
          <w:szCs w:val="32"/>
          <w:lang w:eastAsia="zh-CN"/>
        </w:rPr>
        <w:t>未被列入信用中国网站</w:t>
      </w:r>
      <w:r>
        <w:rPr>
          <w:rFonts w:hint="eastAsia" w:ascii="宋体" w:eastAsia="宋体" w:cs="宋体"/>
          <w:b w:val="0"/>
          <w:bCs w:val="0"/>
          <w:color w:val="auto"/>
          <w:sz w:val="32"/>
          <w:szCs w:val="32"/>
          <w:lang w:eastAsia="zh-CN"/>
        </w:rPr>
        <w:t>（</w:t>
      </w:r>
      <w:r>
        <w:rPr>
          <w:rFonts w:hint="eastAsia" w:ascii="宋体" w:hAnsi="宋体" w:eastAsia="宋体" w:cs="宋体"/>
          <w:b w:val="0"/>
          <w:bCs w:val="0"/>
          <w:color w:val="auto"/>
          <w:sz w:val="32"/>
          <w:szCs w:val="32"/>
          <w:lang w:eastAsia="zh-CN"/>
        </w:rPr>
        <w:t>www.creditchina.gov.cn</w:t>
      </w:r>
      <w:r>
        <w:rPr>
          <w:rFonts w:hint="eastAsia" w:ascii="宋体" w:eastAsia="宋体" w:cs="宋体"/>
          <w:b w:val="0"/>
          <w:bCs w:val="0"/>
          <w:color w:val="auto"/>
          <w:sz w:val="32"/>
          <w:szCs w:val="32"/>
          <w:lang w:eastAsia="zh-CN"/>
        </w:rPr>
        <w:t>）</w:t>
      </w:r>
      <w:r>
        <w:rPr>
          <w:rFonts w:hint="eastAsia" w:ascii="宋体" w:hAnsi="宋体" w:eastAsia="宋体" w:cs="宋体"/>
          <w:b w:val="0"/>
          <w:bCs w:val="0"/>
          <w:color w:val="auto"/>
          <w:sz w:val="32"/>
          <w:szCs w:val="32"/>
          <w:lang w:eastAsia="zh-CN"/>
        </w:rPr>
        <w:t>的 “重大税收违法失信主体”</w:t>
      </w:r>
    </w:p>
    <w:p w14:paraId="51BB9B4C">
      <w:pPr>
        <w:pStyle w:val="4"/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/>
        <w:snapToGrid/>
        <w:spacing w:line="560" w:lineRule="exact"/>
        <w:ind w:firstLine="640" w:firstLineChars="200"/>
        <w:jc w:val="both"/>
        <w:textAlignment w:val="auto"/>
        <w:rPr>
          <w:rFonts w:hint="eastAsia" w:ascii="宋体" w:hAnsi="宋体" w:eastAsia="宋体" w:cs="宋体"/>
          <w:b w:val="0"/>
          <w:bCs w:val="0"/>
          <w:sz w:val="32"/>
          <w:szCs w:val="32"/>
          <w:lang w:val="en-US" w:eastAsia="zh-CN"/>
        </w:rPr>
      </w:pPr>
      <w:r>
        <w:rPr>
          <w:rFonts w:hint="eastAsia" w:ascii="宋体" w:hAnsi="宋体" w:eastAsia="宋体" w:cs="宋体"/>
          <w:b w:val="0"/>
          <w:bCs w:val="0"/>
          <w:sz w:val="32"/>
          <w:szCs w:val="32"/>
          <w:lang w:val="en-US" w:eastAsia="zh-CN"/>
        </w:rPr>
        <w:t>（附查询结果）</w:t>
      </w:r>
    </w:p>
    <w:p w14:paraId="73CB24B1">
      <w:pPr>
        <w:pStyle w:val="4"/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/>
        <w:snapToGrid/>
        <w:spacing w:line="560" w:lineRule="exact"/>
        <w:ind w:left="0" w:leftChars="0" w:firstLine="640" w:firstLineChars="200"/>
        <w:jc w:val="both"/>
        <w:textAlignment w:val="auto"/>
        <w:rPr>
          <w:rFonts w:hint="eastAsia" w:ascii="宋体" w:hAnsi="宋体" w:eastAsia="宋体" w:cs="宋体"/>
          <w:b w:val="0"/>
          <w:bCs w:val="0"/>
          <w:color w:val="auto"/>
          <w:sz w:val="32"/>
          <w:szCs w:val="32"/>
          <w:lang w:eastAsia="zh-CN"/>
        </w:rPr>
      </w:pPr>
      <w:r>
        <w:rPr>
          <w:rFonts w:hint="eastAsia" w:ascii="宋体" w:hAnsi="宋体" w:eastAsia="宋体" w:cs="宋体"/>
          <w:b w:val="0"/>
          <w:bCs w:val="0"/>
          <w:color w:val="auto"/>
          <w:sz w:val="32"/>
          <w:szCs w:val="32"/>
          <w:lang w:val="en-US" w:eastAsia="zh-CN"/>
        </w:rPr>
        <w:t>3.</w:t>
      </w:r>
      <w:r>
        <w:rPr>
          <w:rFonts w:hint="eastAsia" w:ascii="宋体" w:hAnsi="宋体" w:eastAsia="宋体" w:cs="宋体"/>
          <w:b w:val="0"/>
          <w:bCs w:val="0"/>
          <w:color w:val="auto"/>
          <w:sz w:val="32"/>
          <w:szCs w:val="32"/>
          <w:lang w:eastAsia="zh-CN"/>
        </w:rPr>
        <w:t>未被列入信用中国网站</w:t>
      </w:r>
      <w:r>
        <w:rPr>
          <w:rFonts w:hint="eastAsia" w:ascii="宋体" w:eastAsia="宋体" w:cs="宋体"/>
          <w:b w:val="0"/>
          <w:bCs w:val="0"/>
          <w:color w:val="auto"/>
          <w:sz w:val="32"/>
          <w:szCs w:val="32"/>
          <w:lang w:eastAsia="zh-CN"/>
        </w:rPr>
        <w:t>（</w:t>
      </w:r>
      <w:r>
        <w:rPr>
          <w:rFonts w:hint="eastAsia" w:ascii="宋体" w:hAnsi="宋体" w:eastAsia="宋体" w:cs="宋体"/>
          <w:b w:val="0"/>
          <w:bCs w:val="0"/>
          <w:color w:val="auto"/>
          <w:sz w:val="32"/>
          <w:szCs w:val="32"/>
          <w:lang w:eastAsia="zh-CN"/>
        </w:rPr>
        <w:t>www.creditchina.gov.cn</w:t>
      </w:r>
      <w:r>
        <w:rPr>
          <w:rFonts w:hint="eastAsia" w:ascii="宋体" w:eastAsia="宋体" w:cs="宋体"/>
          <w:b w:val="0"/>
          <w:bCs w:val="0"/>
          <w:color w:val="auto"/>
          <w:sz w:val="32"/>
          <w:szCs w:val="32"/>
          <w:lang w:eastAsia="zh-CN"/>
        </w:rPr>
        <w:t>）</w:t>
      </w:r>
      <w:r>
        <w:rPr>
          <w:rFonts w:hint="eastAsia" w:ascii="宋体" w:hAnsi="宋体" w:eastAsia="宋体" w:cs="宋体"/>
          <w:b w:val="0"/>
          <w:bCs w:val="0"/>
          <w:color w:val="auto"/>
          <w:sz w:val="32"/>
          <w:szCs w:val="32"/>
          <w:lang w:eastAsia="zh-CN"/>
        </w:rPr>
        <w:t>的 “政府采购严重违法失信名单”</w:t>
      </w:r>
    </w:p>
    <w:p w14:paraId="215A4D1D">
      <w:pPr>
        <w:pStyle w:val="4"/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/>
        <w:snapToGrid/>
        <w:spacing w:line="560" w:lineRule="exact"/>
        <w:ind w:left="0" w:leftChars="0" w:firstLine="640" w:firstLineChars="200"/>
        <w:jc w:val="both"/>
        <w:textAlignment w:val="auto"/>
        <w:rPr>
          <w:rFonts w:hint="eastAsia" w:ascii="宋体" w:hAnsi="宋体" w:eastAsia="宋体" w:cs="宋体"/>
          <w:b w:val="0"/>
          <w:bCs w:val="0"/>
          <w:sz w:val="32"/>
          <w:szCs w:val="32"/>
          <w:lang w:val="en-US" w:eastAsia="zh-CN"/>
        </w:rPr>
      </w:pPr>
      <w:r>
        <w:rPr>
          <w:rFonts w:hint="eastAsia" w:ascii="宋体" w:hAnsi="宋体" w:eastAsia="宋体" w:cs="宋体"/>
          <w:b w:val="0"/>
          <w:bCs w:val="0"/>
          <w:sz w:val="32"/>
          <w:szCs w:val="32"/>
          <w:lang w:val="en-US" w:eastAsia="zh-CN"/>
        </w:rPr>
        <w:t>（附查询结果）</w:t>
      </w:r>
    </w:p>
    <w:p w14:paraId="2953205A">
      <w:pPr>
        <w:pStyle w:val="4"/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/>
        <w:snapToGrid/>
        <w:spacing w:line="560" w:lineRule="exact"/>
        <w:ind w:left="0" w:leftChars="0" w:firstLine="640" w:firstLineChars="200"/>
        <w:jc w:val="both"/>
        <w:textAlignment w:val="auto"/>
        <w:rPr>
          <w:rFonts w:hint="eastAsia" w:ascii="宋体" w:hAnsi="宋体" w:eastAsia="宋体" w:cs="宋体"/>
          <w:b w:val="0"/>
          <w:bCs w:val="0"/>
          <w:color w:val="auto"/>
          <w:sz w:val="32"/>
          <w:szCs w:val="32"/>
          <w:lang w:eastAsia="zh-CN"/>
        </w:rPr>
      </w:pPr>
      <w:r>
        <w:rPr>
          <w:rFonts w:hint="eastAsia" w:ascii="宋体" w:hAnsi="宋体" w:eastAsia="宋体" w:cs="宋体"/>
          <w:b w:val="0"/>
          <w:bCs w:val="0"/>
          <w:color w:val="auto"/>
          <w:sz w:val="32"/>
          <w:szCs w:val="32"/>
          <w:lang w:val="en-US" w:eastAsia="zh-CN"/>
        </w:rPr>
        <w:t>4.</w:t>
      </w:r>
      <w:r>
        <w:rPr>
          <w:rFonts w:hint="eastAsia" w:ascii="宋体" w:hAnsi="宋体" w:eastAsia="宋体" w:cs="宋体"/>
          <w:b w:val="0"/>
          <w:bCs w:val="0"/>
          <w:color w:val="auto"/>
          <w:sz w:val="32"/>
          <w:szCs w:val="32"/>
          <w:lang w:eastAsia="zh-CN"/>
        </w:rPr>
        <w:t>未被列入中国政府采购网</w:t>
      </w:r>
      <w:r>
        <w:rPr>
          <w:rFonts w:hint="eastAsia" w:ascii="宋体" w:eastAsia="宋体" w:cs="宋体"/>
          <w:b w:val="0"/>
          <w:bCs w:val="0"/>
          <w:color w:val="auto"/>
          <w:sz w:val="32"/>
          <w:szCs w:val="32"/>
          <w:lang w:eastAsia="zh-CN"/>
        </w:rPr>
        <w:t>（</w:t>
      </w:r>
      <w:r>
        <w:rPr>
          <w:rFonts w:hint="eastAsia" w:ascii="宋体" w:hAnsi="宋体" w:eastAsia="宋体" w:cs="宋体"/>
          <w:b w:val="0"/>
          <w:bCs w:val="0"/>
          <w:color w:val="auto"/>
          <w:sz w:val="32"/>
          <w:szCs w:val="32"/>
          <w:lang w:eastAsia="zh-CN"/>
        </w:rPr>
        <w:t>www.ccgp.gov.cn</w:t>
      </w:r>
      <w:r>
        <w:rPr>
          <w:rFonts w:hint="eastAsia" w:ascii="宋体" w:eastAsia="宋体" w:cs="宋体"/>
          <w:b w:val="0"/>
          <w:bCs w:val="0"/>
          <w:color w:val="auto"/>
          <w:sz w:val="32"/>
          <w:szCs w:val="32"/>
          <w:lang w:eastAsia="zh-CN"/>
        </w:rPr>
        <w:t>）</w:t>
      </w:r>
      <w:r>
        <w:rPr>
          <w:rFonts w:hint="eastAsia" w:ascii="宋体" w:hAnsi="宋体" w:eastAsia="宋体" w:cs="宋体"/>
          <w:b w:val="0"/>
          <w:bCs w:val="0"/>
          <w:color w:val="auto"/>
          <w:sz w:val="32"/>
          <w:szCs w:val="32"/>
          <w:lang w:eastAsia="zh-CN"/>
        </w:rPr>
        <w:t xml:space="preserve"> 的“政府采购严重违法失信行为记录名单”</w:t>
      </w:r>
    </w:p>
    <w:p w14:paraId="727543B0">
      <w:pPr>
        <w:pStyle w:val="4"/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/>
        <w:snapToGrid/>
        <w:spacing w:line="560" w:lineRule="exact"/>
        <w:ind w:left="0" w:leftChars="0" w:firstLine="640" w:firstLineChars="200"/>
        <w:jc w:val="both"/>
        <w:textAlignment w:val="auto"/>
        <w:rPr>
          <w:rFonts w:hint="eastAsia" w:ascii="宋体" w:hAnsi="宋体" w:eastAsia="宋体" w:cs="宋体"/>
          <w:b w:val="0"/>
          <w:bCs w:val="0"/>
          <w:sz w:val="32"/>
          <w:szCs w:val="32"/>
          <w:lang w:val="en-US" w:eastAsia="zh-CN"/>
        </w:rPr>
      </w:pPr>
      <w:r>
        <w:rPr>
          <w:rFonts w:hint="eastAsia" w:ascii="宋体" w:hAnsi="宋体" w:eastAsia="宋体" w:cs="宋体"/>
          <w:b w:val="0"/>
          <w:bCs w:val="0"/>
          <w:sz w:val="32"/>
          <w:szCs w:val="32"/>
          <w:lang w:val="en-US" w:eastAsia="zh-CN"/>
        </w:rPr>
        <w:t>（附查询结果）</w:t>
      </w:r>
    </w:p>
    <w:p w14:paraId="74672D96">
      <w:pPr>
        <w:pStyle w:val="4"/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/>
        <w:snapToGrid/>
        <w:spacing w:line="560" w:lineRule="exact"/>
        <w:ind w:left="0" w:leftChars="0" w:firstLine="640" w:firstLineChars="200"/>
        <w:jc w:val="both"/>
        <w:textAlignment w:val="auto"/>
        <w:rPr>
          <w:rFonts w:hint="eastAsia" w:ascii="宋体" w:hAnsi="宋体" w:eastAsia="宋体" w:cs="宋体"/>
          <w:b w:val="0"/>
          <w:bCs w:val="0"/>
          <w:sz w:val="32"/>
          <w:szCs w:val="32"/>
          <w:lang w:val="en-US" w:eastAsia="zh-CN"/>
        </w:rPr>
      </w:pPr>
      <w:r>
        <w:rPr>
          <w:rFonts w:hint="eastAsia" w:ascii="宋体" w:hAnsi="宋体" w:eastAsia="宋体" w:cs="宋体"/>
          <w:b w:val="0"/>
          <w:bCs w:val="0"/>
          <w:color w:val="auto"/>
          <w:sz w:val="32"/>
          <w:szCs w:val="32"/>
          <w:lang w:val="en-US" w:eastAsia="zh-CN"/>
        </w:rPr>
        <w:t>5.裁判文书网（wenshu.court.gov.cn）查询结果</w:t>
      </w:r>
      <w:r>
        <w:rPr>
          <w:rFonts w:hint="eastAsia" w:ascii="宋体" w:hAnsi="宋体" w:eastAsia="宋体" w:cs="宋体"/>
          <w:b w:val="0"/>
          <w:bCs w:val="0"/>
          <w:sz w:val="32"/>
          <w:szCs w:val="32"/>
          <w:lang w:val="en-US" w:eastAsia="zh-CN"/>
        </w:rPr>
        <w:t>（附查询结果）</w:t>
      </w:r>
    </w:p>
    <w:p w14:paraId="65F22C32">
      <w:pPr>
        <w:pStyle w:val="4"/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/>
        <w:snapToGrid/>
        <w:spacing w:line="560" w:lineRule="exact"/>
        <w:ind w:left="0" w:leftChars="0" w:firstLine="640" w:firstLineChars="200"/>
        <w:jc w:val="both"/>
        <w:textAlignment w:val="auto"/>
        <w:rPr>
          <w:rFonts w:hint="eastAsia" w:ascii="宋体" w:hAnsi="宋体" w:eastAsia="宋体" w:cs="宋体"/>
          <w:b w:val="0"/>
          <w:bCs w:val="0"/>
          <w:color w:val="auto"/>
          <w:sz w:val="32"/>
          <w:szCs w:val="32"/>
          <w:lang w:val="en-US" w:eastAsia="zh-CN"/>
        </w:rPr>
      </w:pPr>
      <w:r>
        <w:rPr>
          <w:rFonts w:hint="eastAsia" w:ascii="宋体" w:hAnsi="宋体" w:eastAsia="宋体" w:cs="宋体"/>
          <w:b w:val="0"/>
          <w:bCs w:val="0"/>
          <w:color w:val="auto"/>
          <w:sz w:val="32"/>
          <w:szCs w:val="32"/>
          <w:lang w:val="en-US" w:eastAsia="zh-CN"/>
        </w:rPr>
        <w:t>八、无重大违法记录声明函</w:t>
      </w:r>
    </w:p>
    <w:p w14:paraId="4B5AF5A9">
      <w:pPr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/>
        <w:snapToGrid/>
        <w:spacing w:line="560" w:lineRule="exact"/>
        <w:ind w:firstLine="640" w:firstLineChars="200"/>
        <w:textAlignment w:val="auto"/>
        <w:rPr>
          <w:rFonts w:hint="eastAsia"/>
          <w:lang w:val="en-US" w:eastAsia="zh-CN"/>
        </w:rPr>
      </w:pPr>
      <w:r>
        <w:rPr>
          <w:rFonts w:hint="eastAsia" w:ascii="宋体" w:hAnsi="宋体" w:eastAsia="宋体" w:cs="宋体"/>
          <w:b w:val="0"/>
          <w:bCs w:val="0"/>
          <w:color w:val="auto"/>
          <w:sz w:val="32"/>
          <w:szCs w:val="32"/>
          <w:lang w:val="en-US" w:eastAsia="zh-CN"/>
        </w:rPr>
        <w:t>（附图片）</w:t>
      </w:r>
    </w:p>
    <w:p w14:paraId="7D229BE0">
      <w:pPr>
        <w:pStyle w:val="4"/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/>
        <w:snapToGrid/>
        <w:spacing w:line="560" w:lineRule="exact"/>
        <w:ind w:left="0" w:leftChars="0" w:firstLine="640" w:firstLineChars="200"/>
        <w:jc w:val="both"/>
        <w:textAlignment w:val="auto"/>
        <w:rPr>
          <w:rFonts w:hint="eastAsia" w:ascii="宋体" w:hAnsi="宋体" w:eastAsia="宋体" w:cs="宋体"/>
          <w:b w:val="0"/>
          <w:bCs w:val="0"/>
          <w:color w:val="auto"/>
          <w:sz w:val="32"/>
          <w:szCs w:val="32"/>
          <w:lang w:val="en-US" w:eastAsia="zh-CN"/>
        </w:rPr>
      </w:pPr>
      <w:r>
        <w:rPr>
          <w:rFonts w:hint="eastAsia" w:ascii="宋体" w:hAnsi="宋体" w:eastAsia="宋体" w:cs="宋体"/>
          <w:b w:val="0"/>
          <w:bCs w:val="0"/>
          <w:color w:val="auto"/>
          <w:sz w:val="32"/>
          <w:szCs w:val="32"/>
          <w:lang w:val="en-US" w:eastAsia="zh-CN"/>
        </w:rPr>
        <w:t>九、企业信用信息公示报告</w:t>
      </w:r>
    </w:p>
    <w:p w14:paraId="7FBA3EC7">
      <w:pPr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/>
        <w:snapToGrid/>
        <w:spacing w:line="560" w:lineRule="exact"/>
        <w:ind w:firstLine="640" w:firstLineChars="200"/>
        <w:textAlignment w:val="auto"/>
        <w:rPr>
          <w:rFonts w:hint="eastAsia"/>
          <w:lang w:val="en-US" w:eastAsia="zh-CN"/>
        </w:rPr>
      </w:pPr>
      <w:r>
        <w:rPr>
          <w:rFonts w:hint="eastAsia" w:ascii="宋体" w:hAnsi="宋体" w:eastAsia="宋体" w:cs="宋体"/>
          <w:b w:val="0"/>
          <w:bCs w:val="0"/>
          <w:color w:val="auto"/>
          <w:sz w:val="32"/>
          <w:szCs w:val="32"/>
          <w:lang w:val="en-US" w:eastAsia="zh-CN"/>
        </w:rPr>
        <w:t>（附图片）</w:t>
      </w:r>
    </w:p>
    <w:p w14:paraId="16ECB06A">
      <w:pPr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/>
        <w:snapToGrid/>
        <w:spacing w:line="560" w:lineRule="exact"/>
        <w:jc w:val="both"/>
        <w:textAlignment w:val="auto"/>
        <w:rPr>
          <w:rFonts w:hint="eastAsia" w:ascii="宋体" w:hAnsi="宋体" w:eastAsia="宋体" w:cs="宋体"/>
          <w:b w:val="0"/>
          <w:bCs w:val="0"/>
          <w:sz w:val="32"/>
          <w:szCs w:val="32"/>
          <w:lang w:val="en-US" w:eastAsia="zh-CN"/>
        </w:rPr>
      </w:pPr>
      <w:r>
        <w:rPr>
          <w:rFonts w:hint="eastAsia" w:ascii="宋体" w:hAnsi="宋体" w:eastAsia="宋体" w:cs="宋体"/>
          <w:b w:val="0"/>
          <w:bCs w:val="0"/>
          <w:sz w:val="32"/>
          <w:szCs w:val="32"/>
          <w:lang w:val="en-US" w:eastAsia="zh-CN"/>
        </w:rPr>
        <w:t>十、</w:t>
      </w:r>
      <w:r>
        <w:rPr>
          <w:rFonts w:hint="eastAsia" w:ascii="宋体" w:hAnsi="宋体" w:eastAsia="宋体" w:cs="宋体"/>
          <w:b w:val="0"/>
          <w:bCs w:val="0"/>
          <w:sz w:val="32"/>
          <w:szCs w:val="32"/>
          <w:lang w:eastAsia="zh-CN"/>
        </w:rPr>
        <w:t>企业</w:t>
      </w:r>
      <w:r>
        <w:rPr>
          <w:rFonts w:hint="eastAsia" w:ascii="宋体" w:hAnsi="宋体" w:eastAsia="宋体" w:cs="宋体"/>
          <w:b w:val="0"/>
          <w:bCs w:val="0"/>
          <w:sz w:val="32"/>
          <w:szCs w:val="32"/>
          <w:highlight w:val="none"/>
          <w:lang w:eastAsia="zh-CN"/>
        </w:rPr>
        <w:t xml:space="preserve"> 202</w:t>
      </w:r>
      <w:r>
        <w:rPr>
          <w:rFonts w:hint="eastAsia" w:ascii="宋体" w:hAnsi="宋体" w:eastAsia="宋体" w:cs="宋体"/>
          <w:b w:val="0"/>
          <w:bCs w:val="0"/>
          <w:sz w:val="32"/>
          <w:szCs w:val="32"/>
          <w:highlight w:val="none"/>
          <w:lang w:val="en-US" w:eastAsia="zh-CN"/>
        </w:rPr>
        <w:t>5</w:t>
      </w:r>
      <w:r>
        <w:rPr>
          <w:rFonts w:hint="eastAsia" w:ascii="宋体" w:hAnsi="宋体" w:eastAsia="宋体" w:cs="宋体"/>
          <w:b w:val="0"/>
          <w:bCs w:val="0"/>
          <w:sz w:val="32"/>
          <w:szCs w:val="32"/>
          <w:highlight w:val="none"/>
          <w:lang w:eastAsia="zh-CN"/>
        </w:rPr>
        <w:t xml:space="preserve"> 年 1 月 1 日</w:t>
      </w:r>
      <w:r>
        <w:rPr>
          <w:rFonts w:hint="eastAsia" w:ascii="宋体" w:hAnsi="宋体" w:eastAsia="宋体" w:cs="宋体"/>
          <w:b w:val="0"/>
          <w:bCs w:val="0"/>
          <w:sz w:val="32"/>
          <w:szCs w:val="32"/>
          <w:lang w:eastAsia="zh-CN"/>
        </w:rPr>
        <w:t>至今（以合同签订时间为准）承接过</w:t>
      </w:r>
      <w:r>
        <w:rPr>
          <w:rFonts w:hint="eastAsia" w:ascii="宋体" w:hAnsi="宋体" w:eastAsia="宋体" w:cs="宋体"/>
          <w:b w:val="0"/>
          <w:bCs w:val="0"/>
          <w:sz w:val="32"/>
          <w:szCs w:val="32"/>
          <w:lang w:val="en-US" w:eastAsia="zh-CN"/>
        </w:rPr>
        <w:t>类似项目业绩</w:t>
      </w:r>
      <w:bookmarkStart w:id="1" w:name="_Toc38219023"/>
      <w:bookmarkStart w:id="2" w:name="_Toc9355"/>
      <w:bookmarkStart w:id="3" w:name="_Toc651"/>
    </w:p>
    <w:p w14:paraId="097D12EB">
      <w:pPr>
        <w:rPr>
          <w:rFonts w:hint="eastAsia"/>
          <w:b w:val="0"/>
          <w:bCs w:val="0"/>
          <w:sz w:val="24"/>
          <w:szCs w:val="24"/>
          <w:lang w:val="en-US" w:eastAsia="zh-CN"/>
        </w:rPr>
      </w:pPr>
    </w:p>
    <w:tbl>
      <w:tblPr>
        <w:tblStyle w:val="12"/>
        <w:tblW w:w="0" w:type="auto"/>
        <w:jc w:val="center"/>
        <w:tblBorders>
          <w:top w:val="single" w:color="auto" w:sz="4" w:space="0"/>
          <w:left w:val="single" w:color="auto" w:sz="4" w:space="0"/>
          <w:bottom w:val="single" w:color="auto" w:sz="4" w:space="0"/>
          <w:right w:val="single" w:color="auto" w:sz="4" w:space="0"/>
          <w:insideH w:val="single" w:color="auto" w:sz="4" w:space="0"/>
          <w:insideV w:val="single" w:color="auto" w:sz="4" w:space="0"/>
        </w:tblBorders>
        <w:tblLayout w:type="autofit"/>
        <w:tblCellMar>
          <w:top w:w="0" w:type="dxa"/>
          <w:left w:w="108" w:type="dxa"/>
          <w:bottom w:w="0" w:type="dxa"/>
          <w:right w:w="108" w:type="dxa"/>
        </w:tblCellMar>
      </w:tblPr>
      <w:tblGrid>
        <w:gridCol w:w="723"/>
        <w:gridCol w:w="3537"/>
        <w:gridCol w:w="2331"/>
        <w:gridCol w:w="1931"/>
      </w:tblGrid>
      <w:tr w14:paraId="7C8B6649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700" w:hRule="atLeast"/>
          <w:jc w:val="center"/>
        </w:trPr>
        <w:tc>
          <w:tcPr>
            <w:tcW w:w="8746" w:type="dxa"/>
            <w:gridSpan w:val="4"/>
            <w:tcBorders>
              <w:top w:val="nil"/>
              <w:left w:val="nil"/>
              <w:bottom w:val="single" w:color="auto" w:sz="4" w:space="0"/>
              <w:right w:val="nil"/>
            </w:tcBorders>
            <w:noWrap w:val="0"/>
            <w:vAlign w:val="center"/>
          </w:tcPr>
          <w:p w14:paraId="4B67ED0E">
            <w:pPr>
              <w:pStyle w:val="2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before="0" w:after="0" w:line="560" w:lineRule="exact"/>
              <w:jc w:val="center"/>
              <w:textAlignment w:val="auto"/>
              <w:rPr>
                <w:rFonts w:hint="default" w:ascii="宋体" w:hAnsi="宋体" w:eastAsia="宋体" w:cs="宋体"/>
                <w:b w:val="0"/>
                <w:bCs w:val="0"/>
                <w:sz w:val="32"/>
                <w:szCs w:val="32"/>
                <w:vertAlign w:val="baseline"/>
                <w:lang w:val="en-US" w:eastAsia="zh-CN"/>
              </w:rPr>
            </w:pPr>
            <w:r>
              <w:rPr>
                <w:rFonts w:hint="eastAsia" w:ascii="宋体" w:hAnsi="宋体" w:eastAsia="宋体" w:cs="宋体"/>
                <w:b w:val="0"/>
                <w:bCs w:val="0"/>
                <w:sz w:val="32"/>
                <w:szCs w:val="32"/>
                <w:vertAlign w:val="baseline"/>
                <w:lang w:val="en-US" w:eastAsia="zh-CN"/>
              </w:rPr>
              <w:t>业绩汇总表</w:t>
            </w:r>
          </w:p>
        </w:tc>
      </w:tr>
      <w:tr w14:paraId="22EF21F5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960" w:hRule="atLeast"/>
          <w:jc w:val="center"/>
        </w:trPr>
        <w:tc>
          <w:tcPr>
            <w:tcW w:w="730" w:type="dxa"/>
            <w:tcBorders>
              <w:top w:val="single" w:color="auto" w:sz="4" w:space="0"/>
            </w:tcBorders>
            <w:noWrap w:val="0"/>
            <w:vAlign w:val="center"/>
          </w:tcPr>
          <w:p w14:paraId="20E718D7">
            <w:pPr>
              <w:pStyle w:val="2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before="0" w:after="0" w:line="560" w:lineRule="exact"/>
              <w:jc w:val="center"/>
              <w:textAlignment w:val="auto"/>
              <w:rPr>
                <w:rFonts w:hint="default" w:ascii="宋体" w:hAnsi="宋体" w:eastAsia="宋体" w:cs="宋体"/>
                <w:b w:val="0"/>
                <w:bCs w:val="0"/>
                <w:sz w:val="32"/>
                <w:szCs w:val="32"/>
                <w:vertAlign w:val="baseline"/>
                <w:lang w:val="en-US" w:eastAsia="zh-CN"/>
              </w:rPr>
            </w:pPr>
            <w:r>
              <w:rPr>
                <w:rFonts w:hint="eastAsia" w:ascii="宋体" w:hAnsi="宋体" w:eastAsia="宋体" w:cs="宋体"/>
                <w:b w:val="0"/>
                <w:bCs w:val="0"/>
                <w:sz w:val="32"/>
                <w:szCs w:val="32"/>
                <w:vertAlign w:val="baseline"/>
                <w:lang w:val="en-US" w:eastAsia="zh-CN"/>
              </w:rPr>
              <w:t>序号</w:t>
            </w:r>
          </w:p>
        </w:tc>
        <w:tc>
          <w:tcPr>
            <w:tcW w:w="3642" w:type="dxa"/>
            <w:tcBorders>
              <w:top w:val="single" w:color="auto" w:sz="4" w:space="0"/>
            </w:tcBorders>
            <w:noWrap w:val="0"/>
            <w:vAlign w:val="center"/>
          </w:tcPr>
          <w:p w14:paraId="02E4E0C4">
            <w:pPr>
              <w:pStyle w:val="2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before="0" w:after="0" w:line="560" w:lineRule="exact"/>
              <w:jc w:val="center"/>
              <w:textAlignment w:val="auto"/>
              <w:rPr>
                <w:rFonts w:hint="default" w:ascii="宋体" w:hAnsi="宋体" w:eastAsia="宋体" w:cs="宋体"/>
                <w:b w:val="0"/>
                <w:bCs w:val="0"/>
                <w:sz w:val="32"/>
                <w:szCs w:val="32"/>
                <w:vertAlign w:val="baseline"/>
                <w:lang w:val="en-US" w:eastAsia="zh-CN"/>
              </w:rPr>
            </w:pPr>
            <w:r>
              <w:rPr>
                <w:rFonts w:hint="eastAsia" w:ascii="宋体" w:hAnsi="宋体" w:eastAsia="宋体" w:cs="宋体"/>
                <w:b w:val="0"/>
                <w:bCs w:val="0"/>
                <w:sz w:val="32"/>
                <w:szCs w:val="32"/>
                <w:vertAlign w:val="baseline"/>
                <w:lang w:val="en-US" w:eastAsia="zh-CN"/>
              </w:rPr>
              <w:t>合作单位名称</w:t>
            </w:r>
          </w:p>
        </w:tc>
        <w:tc>
          <w:tcPr>
            <w:tcW w:w="2394" w:type="dxa"/>
            <w:tcBorders>
              <w:top w:val="single" w:color="auto" w:sz="4" w:space="0"/>
            </w:tcBorders>
            <w:noWrap w:val="0"/>
            <w:vAlign w:val="center"/>
          </w:tcPr>
          <w:p w14:paraId="29A70844">
            <w:pPr>
              <w:pStyle w:val="2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before="0" w:after="0" w:line="560" w:lineRule="exact"/>
              <w:jc w:val="center"/>
              <w:textAlignment w:val="auto"/>
              <w:rPr>
                <w:rFonts w:hint="default" w:ascii="宋体" w:hAnsi="宋体" w:eastAsia="宋体" w:cs="宋体"/>
                <w:b w:val="0"/>
                <w:bCs w:val="0"/>
                <w:sz w:val="32"/>
                <w:szCs w:val="32"/>
                <w:vertAlign w:val="baseline"/>
                <w:lang w:val="en-US" w:eastAsia="zh-CN"/>
              </w:rPr>
            </w:pPr>
            <w:r>
              <w:rPr>
                <w:rFonts w:hint="eastAsia" w:ascii="宋体" w:hAnsi="宋体" w:eastAsia="宋体" w:cs="宋体"/>
                <w:b w:val="0"/>
                <w:bCs w:val="0"/>
                <w:sz w:val="32"/>
                <w:szCs w:val="32"/>
                <w:vertAlign w:val="baseline"/>
                <w:lang w:val="en-US" w:eastAsia="zh-CN"/>
              </w:rPr>
              <w:t>供应品类</w:t>
            </w:r>
          </w:p>
        </w:tc>
        <w:tc>
          <w:tcPr>
            <w:tcW w:w="1980" w:type="dxa"/>
            <w:tcBorders>
              <w:top w:val="single" w:color="auto" w:sz="4" w:space="0"/>
            </w:tcBorders>
            <w:noWrap w:val="0"/>
            <w:vAlign w:val="center"/>
          </w:tcPr>
          <w:p w14:paraId="2F8B7F61">
            <w:pPr>
              <w:pStyle w:val="2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before="0" w:after="0" w:line="560" w:lineRule="exact"/>
              <w:jc w:val="center"/>
              <w:textAlignment w:val="auto"/>
              <w:rPr>
                <w:rFonts w:hint="default" w:ascii="宋体" w:hAnsi="宋体" w:eastAsia="宋体" w:cs="宋体"/>
                <w:b w:val="0"/>
                <w:bCs w:val="0"/>
                <w:sz w:val="32"/>
                <w:szCs w:val="32"/>
                <w:vertAlign w:val="baseline"/>
                <w:lang w:val="en-US" w:eastAsia="zh-CN"/>
              </w:rPr>
            </w:pPr>
            <w:r>
              <w:rPr>
                <w:rFonts w:hint="eastAsia" w:ascii="宋体" w:hAnsi="宋体" w:eastAsia="宋体" w:cs="宋体"/>
                <w:b w:val="0"/>
                <w:bCs w:val="0"/>
                <w:sz w:val="32"/>
                <w:szCs w:val="32"/>
                <w:vertAlign w:val="baseline"/>
                <w:lang w:val="en-US" w:eastAsia="zh-CN"/>
              </w:rPr>
              <w:t>合同总金额</w:t>
            </w:r>
          </w:p>
        </w:tc>
      </w:tr>
      <w:tr w14:paraId="34E1B4E1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820" w:hRule="atLeast"/>
          <w:jc w:val="center"/>
        </w:trPr>
        <w:tc>
          <w:tcPr>
            <w:tcW w:w="730" w:type="dxa"/>
            <w:noWrap w:val="0"/>
            <w:vAlign w:val="center"/>
          </w:tcPr>
          <w:p w14:paraId="7E279467">
            <w:pPr>
              <w:pStyle w:val="2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before="0" w:after="0" w:line="560" w:lineRule="exact"/>
              <w:jc w:val="center"/>
              <w:textAlignment w:val="auto"/>
              <w:rPr>
                <w:rFonts w:hint="default" w:ascii="宋体" w:hAnsi="宋体" w:eastAsia="宋体" w:cs="宋体"/>
                <w:b w:val="0"/>
                <w:bCs w:val="0"/>
                <w:sz w:val="32"/>
                <w:szCs w:val="32"/>
                <w:vertAlign w:val="baseline"/>
                <w:lang w:val="en-US" w:eastAsia="zh-CN"/>
              </w:rPr>
            </w:pPr>
            <w:r>
              <w:rPr>
                <w:rFonts w:hint="eastAsia" w:ascii="宋体" w:hAnsi="宋体" w:eastAsia="宋体" w:cs="宋体"/>
                <w:b w:val="0"/>
                <w:bCs w:val="0"/>
                <w:sz w:val="32"/>
                <w:szCs w:val="32"/>
                <w:vertAlign w:val="baseline"/>
                <w:lang w:val="en-US" w:eastAsia="zh-CN"/>
              </w:rPr>
              <w:t>1</w:t>
            </w:r>
          </w:p>
        </w:tc>
        <w:tc>
          <w:tcPr>
            <w:tcW w:w="3642" w:type="dxa"/>
            <w:noWrap w:val="0"/>
            <w:vAlign w:val="center"/>
          </w:tcPr>
          <w:p w14:paraId="4D98BA40">
            <w:pPr>
              <w:pStyle w:val="2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before="0" w:after="0" w:line="560" w:lineRule="exact"/>
              <w:jc w:val="center"/>
              <w:textAlignment w:val="auto"/>
              <w:rPr>
                <w:rFonts w:hint="eastAsia" w:ascii="宋体" w:hAnsi="宋体" w:eastAsia="宋体" w:cs="宋体"/>
                <w:b w:val="0"/>
                <w:bCs w:val="0"/>
                <w:sz w:val="32"/>
                <w:szCs w:val="32"/>
                <w:vertAlign w:val="baseline"/>
                <w:lang w:val="en-US" w:eastAsia="zh-CN"/>
              </w:rPr>
            </w:pPr>
          </w:p>
        </w:tc>
        <w:tc>
          <w:tcPr>
            <w:tcW w:w="2394" w:type="dxa"/>
            <w:noWrap w:val="0"/>
            <w:vAlign w:val="center"/>
          </w:tcPr>
          <w:p w14:paraId="66AC124D">
            <w:pPr>
              <w:pStyle w:val="2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before="0" w:after="0" w:line="560" w:lineRule="exact"/>
              <w:jc w:val="center"/>
              <w:textAlignment w:val="auto"/>
              <w:rPr>
                <w:rFonts w:hint="eastAsia" w:ascii="宋体" w:hAnsi="宋体" w:eastAsia="宋体" w:cs="宋体"/>
                <w:b w:val="0"/>
                <w:bCs w:val="0"/>
                <w:sz w:val="32"/>
                <w:szCs w:val="32"/>
                <w:vertAlign w:val="baseline"/>
                <w:lang w:val="en-US" w:eastAsia="zh-CN"/>
              </w:rPr>
            </w:pPr>
          </w:p>
        </w:tc>
        <w:tc>
          <w:tcPr>
            <w:tcW w:w="1980" w:type="dxa"/>
            <w:noWrap w:val="0"/>
            <w:vAlign w:val="center"/>
          </w:tcPr>
          <w:p w14:paraId="5D0A0884">
            <w:pPr>
              <w:pStyle w:val="2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before="0" w:after="0" w:line="560" w:lineRule="exact"/>
              <w:jc w:val="center"/>
              <w:textAlignment w:val="auto"/>
              <w:rPr>
                <w:rFonts w:hint="eastAsia" w:ascii="宋体" w:hAnsi="宋体" w:eastAsia="宋体" w:cs="宋体"/>
                <w:b w:val="0"/>
                <w:bCs w:val="0"/>
                <w:sz w:val="32"/>
                <w:szCs w:val="32"/>
                <w:vertAlign w:val="baseline"/>
                <w:lang w:val="en-US" w:eastAsia="zh-CN"/>
              </w:rPr>
            </w:pPr>
          </w:p>
        </w:tc>
      </w:tr>
      <w:tr w14:paraId="70066904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850" w:hRule="atLeast"/>
          <w:jc w:val="center"/>
        </w:trPr>
        <w:tc>
          <w:tcPr>
            <w:tcW w:w="730" w:type="dxa"/>
            <w:noWrap w:val="0"/>
            <w:vAlign w:val="center"/>
          </w:tcPr>
          <w:p w14:paraId="57F600CA">
            <w:pPr>
              <w:pStyle w:val="2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before="0" w:after="0" w:line="560" w:lineRule="exact"/>
              <w:jc w:val="center"/>
              <w:textAlignment w:val="auto"/>
              <w:rPr>
                <w:rFonts w:hint="default" w:ascii="宋体" w:hAnsi="宋体" w:eastAsia="宋体" w:cs="宋体"/>
                <w:b w:val="0"/>
                <w:bCs w:val="0"/>
                <w:sz w:val="32"/>
                <w:szCs w:val="32"/>
                <w:vertAlign w:val="baseline"/>
                <w:lang w:val="en-US" w:eastAsia="zh-CN"/>
              </w:rPr>
            </w:pPr>
            <w:r>
              <w:rPr>
                <w:rFonts w:hint="eastAsia" w:ascii="宋体" w:hAnsi="宋体" w:eastAsia="宋体" w:cs="宋体"/>
                <w:b w:val="0"/>
                <w:bCs w:val="0"/>
                <w:sz w:val="32"/>
                <w:szCs w:val="32"/>
                <w:vertAlign w:val="baseline"/>
                <w:lang w:val="en-US" w:eastAsia="zh-CN"/>
              </w:rPr>
              <w:t>2</w:t>
            </w:r>
          </w:p>
        </w:tc>
        <w:tc>
          <w:tcPr>
            <w:tcW w:w="3642" w:type="dxa"/>
            <w:noWrap w:val="0"/>
            <w:vAlign w:val="center"/>
          </w:tcPr>
          <w:p w14:paraId="393DDFA4">
            <w:pPr>
              <w:pStyle w:val="2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before="0" w:after="0" w:line="560" w:lineRule="exact"/>
              <w:jc w:val="center"/>
              <w:textAlignment w:val="auto"/>
              <w:rPr>
                <w:rFonts w:hint="eastAsia" w:ascii="宋体" w:hAnsi="宋体" w:eastAsia="宋体" w:cs="宋体"/>
                <w:b w:val="0"/>
                <w:bCs w:val="0"/>
                <w:sz w:val="32"/>
                <w:szCs w:val="32"/>
                <w:vertAlign w:val="baseline"/>
                <w:lang w:val="en-US" w:eastAsia="zh-CN"/>
              </w:rPr>
            </w:pPr>
          </w:p>
        </w:tc>
        <w:tc>
          <w:tcPr>
            <w:tcW w:w="2394" w:type="dxa"/>
            <w:noWrap w:val="0"/>
            <w:vAlign w:val="center"/>
          </w:tcPr>
          <w:p w14:paraId="51A64AC4">
            <w:pPr>
              <w:pStyle w:val="2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before="0" w:after="0" w:line="560" w:lineRule="exact"/>
              <w:jc w:val="center"/>
              <w:textAlignment w:val="auto"/>
              <w:rPr>
                <w:rFonts w:hint="eastAsia" w:ascii="宋体" w:hAnsi="宋体" w:eastAsia="宋体" w:cs="宋体"/>
                <w:b w:val="0"/>
                <w:bCs w:val="0"/>
                <w:sz w:val="32"/>
                <w:szCs w:val="32"/>
                <w:vertAlign w:val="baseline"/>
                <w:lang w:val="en-US" w:eastAsia="zh-CN"/>
              </w:rPr>
            </w:pPr>
          </w:p>
        </w:tc>
        <w:tc>
          <w:tcPr>
            <w:tcW w:w="1980" w:type="dxa"/>
            <w:noWrap w:val="0"/>
            <w:vAlign w:val="center"/>
          </w:tcPr>
          <w:p w14:paraId="0EB449A7">
            <w:pPr>
              <w:pStyle w:val="2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before="0" w:after="0" w:line="560" w:lineRule="exact"/>
              <w:jc w:val="center"/>
              <w:textAlignment w:val="auto"/>
              <w:rPr>
                <w:rFonts w:hint="eastAsia" w:ascii="宋体" w:hAnsi="宋体" w:eastAsia="宋体" w:cs="宋体"/>
                <w:b w:val="0"/>
                <w:bCs w:val="0"/>
                <w:sz w:val="32"/>
                <w:szCs w:val="32"/>
                <w:vertAlign w:val="baseline"/>
                <w:lang w:val="en-US" w:eastAsia="zh-CN"/>
              </w:rPr>
            </w:pPr>
          </w:p>
        </w:tc>
      </w:tr>
      <w:tr w14:paraId="6B076B66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890" w:hRule="atLeast"/>
          <w:jc w:val="center"/>
        </w:trPr>
        <w:tc>
          <w:tcPr>
            <w:tcW w:w="730" w:type="dxa"/>
            <w:noWrap w:val="0"/>
            <w:vAlign w:val="center"/>
          </w:tcPr>
          <w:p w14:paraId="7E0ACD0A">
            <w:pPr>
              <w:pStyle w:val="2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before="0" w:after="0" w:line="560" w:lineRule="exact"/>
              <w:jc w:val="center"/>
              <w:textAlignment w:val="auto"/>
              <w:rPr>
                <w:rFonts w:hint="default" w:ascii="宋体" w:hAnsi="宋体" w:eastAsia="宋体" w:cs="宋体"/>
                <w:b w:val="0"/>
                <w:bCs w:val="0"/>
                <w:sz w:val="32"/>
                <w:szCs w:val="32"/>
                <w:vertAlign w:val="baseline"/>
                <w:lang w:val="en-US" w:eastAsia="zh-CN"/>
              </w:rPr>
            </w:pPr>
            <w:r>
              <w:rPr>
                <w:rFonts w:hint="eastAsia" w:ascii="宋体" w:hAnsi="宋体" w:eastAsia="宋体" w:cs="宋体"/>
                <w:b w:val="0"/>
                <w:bCs w:val="0"/>
                <w:sz w:val="32"/>
                <w:szCs w:val="32"/>
                <w:vertAlign w:val="baseline"/>
                <w:lang w:val="en-US" w:eastAsia="zh-CN"/>
              </w:rPr>
              <w:t>3</w:t>
            </w:r>
          </w:p>
        </w:tc>
        <w:tc>
          <w:tcPr>
            <w:tcW w:w="3642" w:type="dxa"/>
            <w:noWrap w:val="0"/>
            <w:vAlign w:val="center"/>
          </w:tcPr>
          <w:p w14:paraId="5224350F">
            <w:pPr>
              <w:pStyle w:val="2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before="0" w:after="0" w:line="560" w:lineRule="exact"/>
              <w:jc w:val="center"/>
              <w:textAlignment w:val="auto"/>
              <w:rPr>
                <w:rFonts w:hint="eastAsia" w:ascii="宋体" w:hAnsi="宋体" w:eastAsia="宋体" w:cs="宋体"/>
                <w:b w:val="0"/>
                <w:bCs w:val="0"/>
                <w:sz w:val="32"/>
                <w:szCs w:val="32"/>
                <w:vertAlign w:val="baseline"/>
                <w:lang w:val="en-US" w:eastAsia="zh-CN"/>
              </w:rPr>
            </w:pPr>
          </w:p>
        </w:tc>
        <w:tc>
          <w:tcPr>
            <w:tcW w:w="2394" w:type="dxa"/>
            <w:noWrap w:val="0"/>
            <w:vAlign w:val="center"/>
          </w:tcPr>
          <w:p w14:paraId="7E6429B0">
            <w:pPr>
              <w:pStyle w:val="2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before="0" w:after="0" w:line="560" w:lineRule="exact"/>
              <w:jc w:val="center"/>
              <w:textAlignment w:val="auto"/>
              <w:rPr>
                <w:rFonts w:hint="eastAsia" w:ascii="宋体" w:hAnsi="宋体" w:eastAsia="宋体" w:cs="宋体"/>
                <w:b w:val="0"/>
                <w:bCs w:val="0"/>
                <w:sz w:val="32"/>
                <w:szCs w:val="32"/>
                <w:vertAlign w:val="baseline"/>
                <w:lang w:val="en-US" w:eastAsia="zh-CN"/>
              </w:rPr>
            </w:pPr>
          </w:p>
        </w:tc>
        <w:tc>
          <w:tcPr>
            <w:tcW w:w="1980" w:type="dxa"/>
            <w:noWrap w:val="0"/>
            <w:vAlign w:val="center"/>
          </w:tcPr>
          <w:p w14:paraId="5833503D">
            <w:pPr>
              <w:pStyle w:val="2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before="0" w:after="0" w:line="560" w:lineRule="exact"/>
              <w:jc w:val="center"/>
              <w:textAlignment w:val="auto"/>
              <w:rPr>
                <w:rFonts w:hint="eastAsia" w:ascii="宋体" w:hAnsi="宋体" w:eastAsia="宋体" w:cs="宋体"/>
                <w:b w:val="0"/>
                <w:bCs w:val="0"/>
                <w:sz w:val="32"/>
                <w:szCs w:val="32"/>
                <w:vertAlign w:val="baseline"/>
                <w:lang w:val="en-US" w:eastAsia="zh-CN"/>
              </w:rPr>
            </w:pPr>
          </w:p>
        </w:tc>
      </w:tr>
    </w:tbl>
    <w:p w14:paraId="442FC4F2">
      <w:pPr>
        <w:pStyle w:val="2"/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/>
        <w:snapToGrid/>
        <w:spacing w:before="0" w:beforeAutospacing="0" w:after="0" w:afterAutospacing="0" w:line="560" w:lineRule="exact"/>
        <w:textAlignment w:val="auto"/>
        <w:rPr>
          <w:rFonts w:hint="eastAsia" w:ascii="宋体" w:hAnsi="宋体" w:eastAsia="宋体" w:cs="宋体"/>
          <w:b w:val="0"/>
          <w:bCs w:val="0"/>
          <w:sz w:val="32"/>
          <w:szCs w:val="32"/>
          <w:lang w:val="en-US" w:eastAsia="zh-CN"/>
        </w:rPr>
      </w:pPr>
    </w:p>
    <w:p w14:paraId="1EB0B092">
      <w:pPr>
        <w:keepNext w:val="0"/>
        <w:keepLines w:val="0"/>
        <w:pageBreakBefore w:val="0"/>
        <w:widowControl w:val="0"/>
        <w:numPr>
          <w:ilvl w:val="0"/>
          <w:numId w:val="0"/>
        </w:numPr>
        <w:kinsoku/>
        <w:wordWrap/>
        <w:overflowPunct/>
        <w:topLinePunct w:val="0"/>
        <w:autoSpaceDE/>
        <w:autoSpaceDN/>
        <w:bidi w:val="0"/>
        <w:adjustRightInd/>
        <w:snapToGrid/>
        <w:spacing w:line="560" w:lineRule="exact"/>
        <w:ind w:left="0" w:leftChars="0" w:firstLine="640" w:firstLineChars="200"/>
        <w:jc w:val="both"/>
        <w:textAlignment w:val="auto"/>
        <w:rPr>
          <w:rFonts w:hint="eastAsia" w:ascii="宋体" w:hAnsi="宋体" w:eastAsia="宋体" w:cs="宋体"/>
          <w:b w:val="0"/>
          <w:bCs w:val="0"/>
          <w:sz w:val="32"/>
          <w:szCs w:val="32"/>
          <w:lang w:val="en-US" w:eastAsia="zh-CN"/>
        </w:rPr>
      </w:pPr>
      <w:r>
        <w:rPr>
          <w:rFonts w:hint="eastAsia" w:ascii="宋体" w:hAnsi="宋体" w:eastAsia="宋体" w:cs="宋体"/>
          <w:b w:val="0"/>
          <w:bCs w:val="0"/>
          <w:sz w:val="32"/>
          <w:szCs w:val="32"/>
          <w:lang w:val="en-US" w:eastAsia="zh-CN"/>
        </w:rPr>
        <w:t>1.业绩（</w:t>
      </w:r>
      <w:r>
        <w:rPr>
          <w:rFonts w:hint="eastAsia" w:ascii="宋体" w:hAnsi="宋体" w:eastAsia="宋体" w:cs="宋体"/>
          <w:b w:val="0"/>
          <w:bCs w:val="0"/>
          <w:sz w:val="32"/>
          <w:szCs w:val="32"/>
          <w:vertAlign w:val="baseline"/>
          <w:lang w:val="en-US" w:eastAsia="zh-CN"/>
        </w:rPr>
        <w:t>合作单位名称</w:t>
      </w:r>
      <w:r>
        <w:rPr>
          <w:rFonts w:hint="eastAsia" w:ascii="宋体" w:hAnsi="宋体" w:eastAsia="宋体" w:cs="宋体"/>
          <w:b w:val="0"/>
          <w:bCs w:val="0"/>
          <w:color w:val="000000"/>
          <w:sz w:val="32"/>
          <w:szCs w:val="32"/>
          <w:lang w:eastAsia="zh-CN"/>
        </w:rPr>
        <w:t>）</w:t>
      </w:r>
    </w:p>
    <w:p w14:paraId="5D73F38B">
      <w:pPr>
        <w:keepNext w:val="0"/>
        <w:keepLines w:val="0"/>
        <w:pageBreakBefore w:val="0"/>
        <w:widowControl w:val="0"/>
        <w:numPr>
          <w:ilvl w:val="0"/>
          <w:numId w:val="0"/>
        </w:numPr>
        <w:kinsoku/>
        <w:wordWrap/>
        <w:overflowPunct/>
        <w:topLinePunct w:val="0"/>
        <w:autoSpaceDE/>
        <w:autoSpaceDN/>
        <w:bidi w:val="0"/>
        <w:adjustRightInd/>
        <w:snapToGrid/>
        <w:spacing w:line="560" w:lineRule="exact"/>
        <w:jc w:val="both"/>
        <w:textAlignment w:val="auto"/>
        <w:rPr>
          <w:rFonts w:hint="eastAsia" w:ascii="宋体" w:hAnsi="宋体" w:eastAsia="宋体" w:cs="宋体"/>
          <w:b w:val="0"/>
          <w:bCs w:val="0"/>
          <w:sz w:val="32"/>
          <w:szCs w:val="32"/>
          <w:lang w:val="en-US" w:eastAsia="zh-CN"/>
        </w:rPr>
      </w:pPr>
      <w:r>
        <w:rPr>
          <w:rFonts w:hint="eastAsia" w:ascii="宋体" w:hAnsi="宋体" w:eastAsia="宋体" w:cs="宋体"/>
          <w:b w:val="0"/>
          <w:bCs w:val="0"/>
          <w:sz w:val="32"/>
          <w:szCs w:val="32"/>
          <w:lang w:val="en-US" w:eastAsia="zh-CN"/>
        </w:rPr>
        <w:t>附相应证明文件（合同、订单等）</w:t>
      </w:r>
    </w:p>
    <w:p w14:paraId="07DBF180">
      <w:pPr>
        <w:pageBreakBefore w:val="0"/>
        <w:widowControl w:val="0"/>
        <w:numPr>
          <w:ilvl w:val="0"/>
          <w:numId w:val="0"/>
        </w:numPr>
        <w:kinsoku/>
        <w:wordWrap/>
        <w:overflowPunct/>
        <w:topLinePunct w:val="0"/>
        <w:autoSpaceDE/>
        <w:autoSpaceDN/>
        <w:bidi w:val="0"/>
        <w:adjustRightInd/>
        <w:snapToGrid/>
        <w:spacing w:line="560" w:lineRule="exact"/>
        <w:ind w:left="0" w:leftChars="0" w:firstLine="640" w:firstLineChars="200"/>
        <w:jc w:val="both"/>
        <w:textAlignment w:val="auto"/>
        <w:rPr>
          <w:rFonts w:hint="eastAsia" w:ascii="宋体" w:hAnsi="宋体" w:eastAsia="宋体" w:cs="宋体"/>
          <w:b w:val="0"/>
          <w:bCs w:val="0"/>
          <w:sz w:val="32"/>
          <w:szCs w:val="32"/>
        </w:rPr>
      </w:pPr>
      <w:r>
        <w:rPr>
          <w:rFonts w:hint="eastAsia" w:ascii="宋体" w:hAnsi="宋体" w:eastAsia="宋体" w:cs="宋体"/>
          <w:b w:val="0"/>
          <w:bCs w:val="0"/>
          <w:sz w:val="32"/>
          <w:szCs w:val="32"/>
          <w:lang w:val="en-US" w:eastAsia="zh-CN"/>
        </w:rPr>
        <w:t>2.</w:t>
      </w:r>
      <w:r>
        <w:rPr>
          <w:rFonts w:hint="eastAsia" w:ascii="宋体" w:hAnsi="宋体" w:eastAsia="宋体" w:cs="宋体"/>
          <w:b w:val="0"/>
          <w:bCs w:val="0"/>
          <w:sz w:val="32"/>
          <w:szCs w:val="32"/>
          <w:lang w:eastAsia="zh-CN"/>
        </w:rPr>
        <w:t>业绩（</w:t>
      </w:r>
      <w:r>
        <w:rPr>
          <w:rFonts w:hint="eastAsia" w:ascii="宋体" w:hAnsi="宋体" w:eastAsia="宋体" w:cs="宋体"/>
          <w:b w:val="0"/>
          <w:bCs w:val="0"/>
          <w:sz w:val="32"/>
          <w:szCs w:val="32"/>
          <w:vertAlign w:val="baseline"/>
          <w:lang w:val="en-US" w:eastAsia="zh-CN"/>
        </w:rPr>
        <w:t>合作单位名称</w:t>
      </w:r>
      <w:r>
        <w:rPr>
          <w:rFonts w:hint="eastAsia" w:ascii="宋体" w:hAnsi="宋体" w:eastAsia="宋体" w:cs="宋体"/>
          <w:b w:val="0"/>
          <w:bCs w:val="0"/>
          <w:color w:val="000000"/>
          <w:sz w:val="32"/>
          <w:szCs w:val="32"/>
          <w:lang w:eastAsia="zh-CN"/>
        </w:rPr>
        <w:t>）</w:t>
      </w:r>
      <w:bookmarkEnd w:id="1"/>
      <w:bookmarkEnd w:id="2"/>
      <w:bookmarkEnd w:id="3"/>
    </w:p>
    <w:p w14:paraId="4D1A83AA">
      <w:pPr>
        <w:keepNext w:val="0"/>
        <w:keepLines w:val="0"/>
        <w:pageBreakBefore w:val="0"/>
        <w:widowControl w:val="0"/>
        <w:numPr>
          <w:ilvl w:val="0"/>
          <w:numId w:val="0"/>
        </w:numPr>
        <w:kinsoku/>
        <w:wordWrap/>
        <w:overflowPunct/>
        <w:topLinePunct w:val="0"/>
        <w:autoSpaceDE/>
        <w:autoSpaceDN/>
        <w:bidi w:val="0"/>
        <w:adjustRightInd/>
        <w:snapToGrid/>
        <w:spacing w:line="560" w:lineRule="exact"/>
        <w:jc w:val="both"/>
        <w:textAlignment w:val="auto"/>
        <w:rPr>
          <w:rFonts w:hint="eastAsia" w:ascii="宋体" w:hAnsi="宋体" w:eastAsia="宋体" w:cs="宋体"/>
          <w:b w:val="0"/>
          <w:bCs w:val="0"/>
          <w:sz w:val="32"/>
          <w:szCs w:val="32"/>
          <w:lang w:val="en-US" w:eastAsia="zh-CN"/>
        </w:rPr>
      </w:pPr>
      <w:r>
        <w:rPr>
          <w:rFonts w:hint="eastAsia" w:ascii="宋体" w:hAnsi="宋体" w:eastAsia="宋体" w:cs="宋体"/>
          <w:b w:val="0"/>
          <w:bCs w:val="0"/>
          <w:sz w:val="32"/>
          <w:szCs w:val="32"/>
          <w:lang w:val="en-US" w:eastAsia="zh-CN"/>
        </w:rPr>
        <w:t>附相应证明文件（合同、订单等）</w:t>
      </w:r>
    </w:p>
    <w:p w14:paraId="263DBA45">
      <w:pPr>
        <w:pStyle w:val="4"/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/>
        <w:snapToGrid/>
        <w:spacing w:line="560" w:lineRule="exact"/>
        <w:jc w:val="both"/>
        <w:textAlignment w:val="auto"/>
        <w:rPr>
          <w:rFonts w:hint="eastAsia" w:ascii="宋体" w:hAnsi="宋体" w:eastAsia="宋体" w:cs="宋体"/>
          <w:b w:val="0"/>
          <w:bCs w:val="0"/>
          <w:color w:val="auto"/>
          <w:sz w:val="32"/>
          <w:szCs w:val="32"/>
          <w:lang w:val="en-US" w:eastAsia="zh-CN"/>
        </w:rPr>
      </w:pPr>
    </w:p>
    <w:p w14:paraId="63F4B199">
      <w:pPr>
        <w:rPr>
          <w:rFonts w:hint="eastAsia" w:ascii="宋体" w:hAnsi="宋体" w:eastAsia="宋体" w:cs="宋体"/>
          <w:b w:val="0"/>
          <w:bCs w:val="0"/>
          <w:color w:val="auto"/>
          <w:sz w:val="32"/>
          <w:szCs w:val="32"/>
          <w:lang w:val="en-US" w:eastAsia="zh-CN"/>
        </w:rPr>
      </w:pPr>
    </w:p>
    <w:p w14:paraId="6E315D0F">
      <w:pPr>
        <w:pStyle w:val="4"/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/>
        <w:snapToGrid/>
        <w:spacing w:line="560" w:lineRule="exact"/>
        <w:ind w:left="0" w:leftChars="0" w:firstLine="640" w:firstLineChars="200"/>
        <w:jc w:val="both"/>
        <w:textAlignment w:val="auto"/>
        <w:rPr>
          <w:rFonts w:hint="eastAsia"/>
          <w:lang w:val="en-US" w:eastAsia="zh-CN"/>
        </w:rPr>
      </w:pPr>
      <w:r>
        <w:rPr>
          <w:rFonts w:hint="eastAsia" w:ascii="宋体" w:hAnsi="宋体" w:eastAsia="宋体" w:cs="宋体"/>
          <w:b w:val="0"/>
          <w:bCs w:val="0"/>
          <w:color w:val="auto"/>
          <w:sz w:val="32"/>
          <w:szCs w:val="32"/>
          <w:lang w:val="en-US" w:eastAsia="zh-CN"/>
        </w:rPr>
        <w:t>十一、报价单</w:t>
      </w:r>
    </w:p>
    <w:tbl>
      <w:tblPr>
        <w:tblStyle w:val="12"/>
        <w:tblW w:w="0" w:type="auto"/>
        <w:jc w:val="center"/>
        <w:tblBorders>
          <w:top w:val="single" w:color="auto" w:sz="4" w:space="0"/>
          <w:left w:val="single" w:color="auto" w:sz="4" w:space="0"/>
          <w:bottom w:val="single" w:color="auto" w:sz="4" w:space="0"/>
          <w:right w:val="single" w:color="auto" w:sz="4" w:space="0"/>
          <w:insideH w:val="single" w:color="auto" w:sz="4" w:space="0"/>
          <w:insideV w:val="single" w:color="auto" w:sz="4" w:space="0"/>
        </w:tblBorders>
        <w:tblLayout w:type="autofit"/>
        <w:tblCellMar>
          <w:top w:w="0" w:type="dxa"/>
          <w:left w:w="108" w:type="dxa"/>
          <w:bottom w:w="0" w:type="dxa"/>
          <w:right w:w="108" w:type="dxa"/>
        </w:tblCellMar>
      </w:tblPr>
      <w:tblGrid>
        <w:gridCol w:w="792"/>
        <w:gridCol w:w="776"/>
        <w:gridCol w:w="1180"/>
        <w:gridCol w:w="1183"/>
        <w:gridCol w:w="3240"/>
        <w:gridCol w:w="1351"/>
      </w:tblGrid>
      <w:tr w14:paraId="0FEBF9DF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714" w:hRule="atLeast"/>
          <w:jc w:val="center"/>
        </w:trPr>
        <w:tc>
          <w:tcPr>
            <w:tcW w:w="8522" w:type="dxa"/>
            <w:gridSpan w:val="6"/>
            <w:tcBorders>
              <w:top w:val="nil"/>
              <w:left w:val="nil"/>
              <w:bottom w:val="single" w:color="auto" w:sz="4" w:space="0"/>
              <w:right w:val="nil"/>
            </w:tcBorders>
            <w:noWrap w:val="0"/>
            <w:vAlign w:val="center"/>
          </w:tcPr>
          <w:p w14:paraId="2FD0642A">
            <w:pPr>
              <w:pageBreakBefore w:val="0"/>
              <w:widowControl w:val="0"/>
              <w:numPr>
                <w:ilvl w:val="0"/>
                <w:numId w:val="0"/>
              </w:numPr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auto"/>
              <w:jc w:val="center"/>
              <w:textAlignment w:val="auto"/>
              <w:rPr>
                <w:rFonts w:hint="eastAsia" w:ascii="宋体" w:hAnsi="宋体" w:eastAsia="宋体" w:cs="宋体"/>
                <w:b/>
                <w:bCs/>
                <w:color w:val="auto"/>
                <w:sz w:val="32"/>
                <w:szCs w:val="32"/>
                <w:lang w:val="en-US" w:eastAsia="zh-CN"/>
              </w:rPr>
            </w:pPr>
            <w:r>
              <w:rPr>
                <w:rFonts w:hint="eastAsia" w:ascii="宋体" w:hAnsi="宋体" w:eastAsia="宋体" w:cs="宋体"/>
                <w:b w:val="0"/>
                <w:bCs w:val="0"/>
                <w:color w:val="auto"/>
                <w:sz w:val="32"/>
                <w:szCs w:val="32"/>
                <w:lang w:val="en-US" w:eastAsia="zh-CN"/>
              </w:rPr>
              <w:t>第二次报价单</w:t>
            </w:r>
          </w:p>
        </w:tc>
      </w:tr>
      <w:tr w14:paraId="5FA84A3D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904" w:hRule="atLeast"/>
          <w:jc w:val="center"/>
        </w:trPr>
        <w:tc>
          <w:tcPr>
            <w:tcW w:w="792" w:type="dxa"/>
            <w:noWrap w:val="0"/>
            <w:vAlign w:val="center"/>
          </w:tcPr>
          <w:p w14:paraId="485AC08F">
            <w:pPr>
              <w:pageBreakBefore w:val="0"/>
              <w:widowControl w:val="0"/>
              <w:numPr>
                <w:ilvl w:val="0"/>
                <w:numId w:val="0"/>
              </w:numPr>
              <w:tabs>
                <w:tab w:val="left" w:pos="3568"/>
              </w:tabs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auto"/>
              <w:jc w:val="center"/>
              <w:textAlignment w:val="auto"/>
              <w:rPr>
                <w:rFonts w:hint="default" w:ascii="宋体" w:hAnsi="宋体" w:eastAsia="宋体" w:cs="宋体"/>
                <w:b w:val="0"/>
                <w:bCs w:val="0"/>
                <w:color w:val="auto"/>
                <w:sz w:val="24"/>
                <w:szCs w:val="24"/>
                <w:lang w:val="en-US" w:eastAsia="zh-CN"/>
              </w:rPr>
            </w:pPr>
            <w:r>
              <w:rPr>
                <w:rFonts w:hint="eastAsia" w:ascii="宋体" w:hAnsi="宋体" w:eastAsia="宋体" w:cs="宋体"/>
                <w:b w:val="0"/>
                <w:bCs w:val="0"/>
                <w:color w:val="auto"/>
                <w:sz w:val="24"/>
                <w:szCs w:val="24"/>
                <w:lang w:val="en-US" w:eastAsia="zh-CN"/>
              </w:rPr>
              <w:t>序号</w:t>
            </w:r>
          </w:p>
        </w:tc>
        <w:tc>
          <w:tcPr>
            <w:tcW w:w="1956" w:type="dxa"/>
            <w:gridSpan w:val="2"/>
            <w:noWrap w:val="0"/>
            <w:vAlign w:val="center"/>
          </w:tcPr>
          <w:p w14:paraId="27FBED4B">
            <w:pPr>
              <w:pageBreakBefore w:val="0"/>
              <w:widowControl w:val="0"/>
              <w:numPr>
                <w:ilvl w:val="0"/>
                <w:numId w:val="0"/>
              </w:numPr>
              <w:tabs>
                <w:tab w:val="left" w:pos="3568"/>
              </w:tabs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auto"/>
              <w:jc w:val="center"/>
              <w:textAlignment w:val="auto"/>
              <w:rPr>
                <w:rFonts w:hint="default" w:ascii="宋体" w:hAnsi="宋体" w:eastAsia="宋体" w:cs="宋体"/>
                <w:b w:val="0"/>
                <w:bCs w:val="0"/>
                <w:color w:val="auto"/>
                <w:sz w:val="24"/>
                <w:szCs w:val="24"/>
                <w:lang w:val="en-US" w:eastAsia="zh-CN"/>
              </w:rPr>
            </w:pPr>
            <w:r>
              <w:rPr>
                <w:rFonts w:hint="eastAsia" w:ascii="宋体" w:hAnsi="宋体" w:eastAsia="宋体" w:cs="宋体"/>
                <w:b w:val="0"/>
                <w:bCs w:val="0"/>
                <w:color w:val="auto"/>
                <w:sz w:val="24"/>
                <w:szCs w:val="24"/>
                <w:lang w:val="en-US" w:eastAsia="zh-CN"/>
              </w:rPr>
              <w:t>品名</w:t>
            </w:r>
          </w:p>
        </w:tc>
        <w:tc>
          <w:tcPr>
            <w:tcW w:w="1183" w:type="dxa"/>
            <w:noWrap w:val="0"/>
            <w:vAlign w:val="center"/>
          </w:tcPr>
          <w:p w14:paraId="6E90CB2E">
            <w:pPr>
              <w:pageBreakBefore w:val="0"/>
              <w:widowControl w:val="0"/>
              <w:numPr>
                <w:ilvl w:val="0"/>
                <w:numId w:val="0"/>
              </w:numPr>
              <w:tabs>
                <w:tab w:val="left" w:pos="3568"/>
              </w:tabs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auto"/>
              <w:jc w:val="center"/>
              <w:textAlignment w:val="auto"/>
              <w:rPr>
                <w:rFonts w:hint="default" w:ascii="宋体" w:hAnsi="宋体" w:eastAsia="宋体" w:cs="宋体"/>
                <w:b w:val="0"/>
                <w:bCs w:val="0"/>
                <w:color w:val="auto"/>
                <w:sz w:val="24"/>
                <w:szCs w:val="24"/>
                <w:lang w:val="en-US" w:eastAsia="zh-CN"/>
              </w:rPr>
            </w:pPr>
            <w:r>
              <w:rPr>
                <w:rFonts w:hint="eastAsia" w:ascii="宋体" w:hAnsi="宋体" w:eastAsia="宋体" w:cs="宋体"/>
                <w:b w:val="0"/>
                <w:bCs w:val="0"/>
                <w:color w:val="auto"/>
                <w:sz w:val="24"/>
                <w:szCs w:val="24"/>
                <w:lang w:val="en-US" w:eastAsia="zh-CN"/>
              </w:rPr>
              <w:t>单价</w:t>
            </w:r>
          </w:p>
        </w:tc>
        <w:tc>
          <w:tcPr>
            <w:tcW w:w="3240" w:type="dxa"/>
            <w:noWrap w:val="0"/>
            <w:vAlign w:val="center"/>
          </w:tcPr>
          <w:p w14:paraId="2B8BE6E6">
            <w:pPr>
              <w:pageBreakBefore w:val="0"/>
              <w:widowControl w:val="0"/>
              <w:numPr>
                <w:ilvl w:val="0"/>
                <w:numId w:val="0"/>
              </w:numPr>
              <w:tabs>
                <w:tab w:val="left" w:pos="3568"/>
              </w:tabs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auto"/>
              <w:jc w:val="center"/>
              <w:textAlignment w:val="auto"/>
              <w:rPr>
                <w:rFonts w:hint="default" w:ascii="宋体" w:hAnsi="宋体" w:eastAsia="宋体" w:cs="宋体"/>
                <w:b w:val="0"/>
                <w:bCs w:val="0"/>
                <w:color w:val="auto"/>
                <w:sz w:val="24"/>
                <w:szCs w:val="24"/>
                <w:lang w:val="en-US" w:eastAsia="zh-CN"/>
              </w:rPr>
            </w:pPr>
            <w:r>
              <w:rPr>
                <w:rFonts w:hint="eastAsia" w:ascii="宋体" w:hAnsi="宋体" w:eastAsia="宋体" w:cs="宋体"/>
                <w:b w:val="0"/>
                <w:bCs w:val="0"/>
                <w:color w:val="auto"/>
                <w:sz w:val="24"/>
                <w:szCs w:val="24"/>
                <w:lang w:val="en-US" w:eastAsia="zh-CN"/>
              </w:rPr>
              <w:t>日均供应量及可供应周期</w:t>
            </w:r>
          </w:p>
        </w:tc>
        <w:tc>
          <w:tcPr>
            <w:tcW w:w="1351" w:type="dxa"/>
            <w:noWrap w:val="0"/>
            <w:vAlign w:val="center"/>
          </w:tcPr>
          <w:p w14:paraId="75C556DB">
            <w:pPr>
              <w:pageBreakBefore w:val="0"/>
              <w:widowControl w:val="0"/>
              <w:numPr>
                <w:ilvl w:val="0"/>
                <w:numId w:val="0"/>
              </w:numPr>
              <w:tabs>
                <w:tab w:val="left" w:pos="3568"/>
              </w:tabs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auto"/>
              <w:jc w:val="center"/>
              <w:textAlignment w:val="auto"/>
              <w:rPr>
                <w:rFonts w:hint="default" w:ascii="宋体" w:hAnsi="宋体" w:eastAsia="宋体" w:cs="宋体"/>
                <w:b w:val="0"/>
                <w:bCs w:val="0"/>
                <w:color w:val="auto"/>
                <w:sz w:val="24"/>
                <w:szCs w:val="24"/>
                <w:lang w:val="en-US" w:eastAsia="zh-CN"/>
              </w:rPr>
            </w:pPr>
            <w:r>
              <w:rPr>
                <w:rFonts w:hint="eastAsia" w:ascii="宋体" w:hAnsi="宋体" w:eastAsia="宋体" w:cs="宋体"/>
                <w:b w:val="0"/>
                <w:bCs w:val="0"/>
                <w:color w:val="auto"/>
                <w:sz w:val="24"/>
                <w:szCs w:val="24"/>
                <w:lang w:val="en-US" w:eastAsia="zh-CN"/>
              </w:rPr>
              <w:t>备注</w:t>
            </w:r>
          </w:p>
        </w:tc>
      </w:tr>
      <w:tr w14:paraId="4F1943FC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522" w:hRule="atLeast"/>
          <w:jc w:val="center"/>
        </w:trPr>
        <w:tc>
          <w:tcPr>
            <w:tcW w:w="792" w:type="dxa"/>
            <w:noWrap w:val="0"/>
            <w:vAlign w:val="center"/>
          </w:tcPr>
          <w:p w14:paraId="47B196AA">
            <w:pPr>
              <w:pageBreakBefore w:val="0"/>
              <w:widowControl w:val="0"/>
              <w:numPr>
                <w:ilvl w:val="0"/>
                <w:numId w:val="0"/>
              </w:numPr>
              <w:tabs>
                <w:tab w:val="left" w:pos="3568"/>
              </w:tabs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auto"/>
              <w:jc w:val="center"/>
              <w:textAlignment w:val="auto"/>
              <w:rPr>
                <w:rFonts w:hint="default" w:ascii="宋体" w:hAnsi="宋体" w:eastAsia="宋体" w:cs="宋体"/>
                <w:b w:val="0"/>
                <w:bCs w:val="0"/>
                <w:color w:val="auto"/>
                <w:sz w:val="24"/>
                <w:szCs w:val="24"/>
                <w:lang w:val="en-US" w:eastAsia="zh-CN"/>
              </w:rPr>
            </w:pPr>
            <w:r>
              <w:rPr>
                <w:rFonts w:hint="eastAsia" w:ascii="宋体" w:hAnsi="宋体" w:eastAsia="宋体" w:cs="宋体"/>
                <w:b w:val="0"/>
                <w:bCs w:val="0"/>
                <w:color w:val="auto"/>
                <w:sz w:val="24"/>
                <w:szCs w:val="24"/>
                <w:lang w:val="en-US" w:eastAsia="zh-CN"/>
              </w:rPr>
              <w:t>1</w:t>
            </w:r>
          </w:p>
        </w:tc>
        <w:tc>
          <w:tcPr>
            <w:tcW w:w="1956" w:type="dxa"/>
            <w:gridSpan w:val="2"/>
            <w:noWrap w:val="0"/>
            <w:vAlign w:val="center"/>
          </w:tcPr>
          <w:p w14:paraId="5A17BFD6">
            <w:pPr>
              <w:pageBreakBefore w:val="0"/>
              <w:widowControl w:val="0"/>
              <w:numPr>
                <w:ilvl w:val="0"/>
                <w:numId w:val="0"/>
              </w:numPr>
              <w:tabs>
                <w:tab w:val="left" w:pos="3568"/>
              </w:tabs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auto"/>
              <w:jc w:val="center"/>
              <w:textAlignment w:val="auto"/>
              <w:rPr>
                <w:rFonts w:hint="eastAsia" w:ascii="宋体" w:hAnsi="宋体" w:eastAsia="宋体" w:cs="宋体"/>
                <w:b w:val="0"/>
                <w:bCs w:val="0"/>
                <w:color w:val="auto"/>
                <w:sz w:val="24"/>
                <w:szCs w:val="24"/>
                <w:lang w:val="en-US" w:eastAsia="zh-CN"/>
              </w:rPr>
            </w:pPr>
          </w:p>
        </w:tc>
        <w:tc>
          <w:tcPr>
            <w:tcW w:w="1183" w:type="dxa"/>
            <w:noWrap w:val="0"/>
            <w:vAlign w:val="center"/>
          </w:tcPr>
          <w:p w14:paraId="69E4E3A3">
            <w:pPr>
              <w:pageBreakBefore w:val="0"/>
              <w:widowControl w:val="0"/>
              <w:numPr>
                <w:ilvl w:val="0"/>
                <w:numId w:val="0"/>
              </w:numPr>
              <w:tabs>
                <w:tab w:val="left" w:pos="3568"/>
              </w:tabs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auto"/>
              <w:jc w:val="center"/>
              <w:textAlignment w:val="auto"/>
              <w:rPr>
                <w:rFonts w:hint="eastAsia" w:ascii="宋体" w:hAnsi="宋体" w:eastAsia="宋体" w:cs="宋体"/>
                <w:b w:val="0"/>
                <w:bCs w:val="0"/>
                <w:color w:val="auto"/>
                <w:sz w:val="24"/>
                <w:szCs w:val="24"/>
                <w:lang w:val="en-US" w:eastAsia="zh-CN"/>
              </w:rPr>
            </w:pPr>
          </w:p>
        </w:tc>
        <w:tc>
          <w:tcPr>
            <w:tcW w:w="3240" w:type="dxa"/>
            <w:noWrap w:val="0"/>
            <w:vAlign w:val="center"/>
          </w:tcPr>
          <w:p w14:paraId="26299BDC">
            <w:pPr>
              <w:pageBreakBefore w:val="0"/>
              <w:widowControl w:val="0"/>
              <w:numPr>
                <w:ilvl w:val="0"/>
                <w:numId w:val="0"/>
              </w:numPr>
              <w:tabs>
                <w:tab w:val="left" w:pos="3568"/>
              </w:tabs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auto"/>
              <w:jc w:val="center"/>
              <w:textAlignment w:val="auto"/>
              <w:rPr>
                <w:rFonts w:hint="eastAsia" w:ascii="宋体" w:hAnsi="宋体" w:eastAsia="宋体" w:cs="宋体"/>
                <w:b w:val="0"/>
                <w:bCs w:val="0"/>
                <w:color w:val="auto"/>
                <w:sz w:val="24"/>
                <w:szCs w:val="24"/>
                <w:lang w:val="en-US" w:eastAsia="zh-CN"/>
              </w:rPr>
            </w:pPr>
          </w:p>
        </w:tc>
        <w:tc>
          <w:tcPr>
            <w:tcW w:w="1351" w:type="dxa"/>
            <w:noWrap w:val="0"/>
            <w:vAlign w:val="center"/>
          </w:tcPr>
          <w:p w14:paraId="07E1D25F">
            <w:pPr>
              <w:pageBreakBefore w:val="0"/>
              <w:widowControl w:val="0"/>
              <w:numPr>
                <w:ilvl w:val="0"/>
                <w:numId w:val="0"/>
              </w:numPr>
              <w:tabs>
                <w:tab w:val="left" w:pos="3568"/>
              </w:tabs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auto"/>
              <w:jc w:val="center"/>
              <w:textAlignment w:val="auto"/>
              <w:rPr>
                <w:rFonts w:hint="eastAsia" w:ascii="宋体" w:hAnsi="宋体" w:eastAsia="宋体" w:cs="宋体"/>
                <w:b w:val="0"/>
                <w:bCs w:val="0"/>
                <w:color w:val="auto"/>
                <w:sz w:val="24"/>
                <w:szCs w:val="24"/>
                <w:lang w:val="en-US" w:eastAsia="zh-CN"/>
              </w:rPr>
            </w:pPr>
          </w:p>
        </w:tc>
      </w:tr>
      <w:tr w14:paraId="476C0B48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522" w:hRule="atLeast"/>
          <w:jc w:val="center"/>
        </w:trPr>
        <w:tc>
          <w:tcPr>
            <w:tcW w:w="792" w:type="dxa"/>
            <w:noWrap w:val="0"/>
            <w:vAlign w:val="center"/>
          </w:tcPr>
          <w:p w14:paraId="022EB9DD">
            <w:pPr>
              <w:pageBreakBefore w:val="0"/>
              <w:widowControl w:val="0"/>
              <w:numPr>
                <w:ilvl w:val="0"/>
                <w:numId w:val="0"/>
              </w:numPr>
              <w:tabs>
                <w:tab w:val="left" w:pos="3568"/>
              </w:tabs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auto"/>
              <w:jc w:val="center"/>
              <w:textAlignment w:val="auto"/>
              <w:rPr>
                <w:rFonts w:hint="default" w:ascii="宋体" w:hAnsi="宋体" w:eastAsia="宋体" w:cs="宋体"/>
                <w:b w:val="0"/>
                <w:bCs w:val="0"/>
                <w:color w:val="auto"/>
                <w:sz w:val="24"/>
                <w:szCs w:val="24"/>
                <w:lang w:val="en-US" w:eastAsia="zh-CN"/>
              </w:rPr>
            </w:pPr>
            <w:r>
              <w:rPr>
                <w:rFonts w:hint="eastAsia" w:ascii="宋体" w:hAnsi="宋体" w:eastAsia="宋体" w:cs="宋体"/>
                <w:b w:val="0"/>
                <w:bCs w:val="0"/>
                <w:color w:val="auto"/>
                <w:sz w:val="24"/>
                <w:szCs w:val="24"/>
                <w:lang w:val="en-US" w:eastAsia="zh-CN"/>
              </w:rPr>
              <w:t>2</w:t>
            </w:r>
          </w:p>
        </w:tc>
        <w:tc>
          <w:tcPr>
            <w:tcW w:w="1956" w:type="dxa"/>
            <w:gridSpan w:val="2"/>
            <w:noWrap w:val="0"/>
            <w:vAlign w:val="center"/>
          </w:tcPr>
          <w:p w14:paraId="01773E2A">
            <w:pPr>
              <w:pageBreakBefore w:val="0"/>
              <w:widowControl w:val="0"/>
              <w:numPr>
                <w:ilvl w:val="0"/>
                <w:numId w:val="0"/>
              </w:numPr>
              <w:tabs>
                <w:tab w:val="left" w:pos="3568"/>
              </w:tabs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auto"/>
              <w:jc w:val="center"/>
              <w:textAlignment w:val="auto"/>
              <w:rPr>
                <w:rFonts w:hint="eastAsia" w:ascii="宋体" w:hAnsi="宋体" w:eastAsia="宋体" w:cs="宋体"/>
                <w:b w:val="0"/>
                <w:bCs w:val="0"/>
                <w:color w:val="auto"/>
                <w:sz w:val="24"/>
                <w:szCs w:val="24"/>
                <w:lang w:val="en-US" w:eastAsia="zh-CN"/>
              </w:rPr>
            </w:pPr>
          </w:p>
        </w:tc>
        <w:tc>
          <w:tcPr>
            <w:tcW w:w="1183" w:type="dxa"/>
            <w:noWrap w:val="0"/>
            <w:vAlign w:val="center"/>
          </w:tcPr>
          <w:p w14:paraId="247DD411">
            <w:pPr>
              <w:pageBreakBefore w:val="0"/>
              <w:widowControl w:val="0"/>
              <w:numPr>
                <w:ilvl w:val="0"/>
                <w:numId w:val="0"/>
              </w:numPr>
              <w:tabs>
                <w:tab w:val="left" w:pos="3568"/>
              </w:tabs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auto"/>
              <w:jc w:val="center"/>
              <w:textAlignment w:val="auto"/>
              <w:rPr>
                <w:rFonts w:hint="eastAsia" w:ascii="宋体" w:hAnsi="宋体" w:eastAsia="宋体" w:cs="宋体"/>
                <w:b w:val="0"/>
                <w:bCs w:val="0"/>
                <w:color w:val="auto"/>
                <w:sz w:val="24"/>
                <w:szCs w:val="24"/>
                <w:lang w:val="en-US" w:eastAsia="zh-CN"/>
              </w:rPr>
            </w:pPr>
          </w:p>
        </w:tc>
        <w:tc>
          <w:tcPr>
            <w:tcW w:w="3240" w:type="dxa"/>
            <w:noWrap w:val="0"/>
            <w:vAlign w:val="center"/>
          </w:tcPr>
          <w:p w14:paraId="491290E3">
            <w:pPr>
              <w:pageBreakBefore w:val="0"/>
              <w:widowControl w:val="0"/>
              <w:numPr>
                <w:ilvl w:val="0"/>
                <w:numId w:val="0"/>
              </w:numPr>
              <w:tabs>
                <w:tab w:val="left" w:pos="3568"/>
              </w:tabs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auto"/>
              <w:jc w:val="center"/>
              <w:textAlignment w:val="auto"/>
              <w:rPr>
                <w:rFonts w:hint="eastAsia" w:ascii="宋体" w:hAnsi="宋体" w:eastAsia="宋体" w:cs="宋体"/>
                <w:b w:val="0"/>
                <w:bCs w:val="0"/>
                <w:color w:val="auto"/>
                <w:sz w:val="24"/>
                <w:szCs w:val="24"/>
                <w:lang w:val="en-US" w:eastAsia="zh-CN"/>
              </w:rPr>
            </w:pPr>
          </w:p>
        </w:tc>
        <w:tc>
          <w:tcPr>
            <w:tcW w:w="1351" w:type="dxa"/>
            <w:noWrap w:val="0"/>
            <w:vAlign w:val="center"/>
          </w:tcPr>
          <w:p w14:paraId="7FC778D7">
            <w:pPr>
              <w:pageBreakBefore w:val="0"/>
              <w:widowControl w:val="0"/>
              <w:numPr>
                <w:ilvl w:val="0"/>
                <w:numId w:val="0"/>
              </w:numPr>
              <w:tabs>
                <w:tab w:val="left" w:pos="3568"/>
              </w:tabs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auto"/>
              <w:jc w:val="center"/>
              <w:textAlignment w:val="auto"/>
              <w:rPr>
                <w:rFonts w:hint="eastAsia" w:ascii="宋体" w:hAnsi="宋体" w:eastAsia="宋体" w:cs="宋体"/>
                <w:b w:val="0"/>
                <w:bCs w:val="0"/>
                <w:color w:val="auto"/>
                <w:sz w:val="24"/>
                <w:szCs w:val="24"/>
                <w:lang w:val="en-US" w:eastAsia="zh-CN"/>
              </w:rPr>
            </w:pPr>
          </w:p>
        </w:tc>
      </w:tr>
      <w:tr w14:paraId="2C47AE2E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522" w:hRule="atLeast"/>
          <w:jc w:val="center"/>
        </w:trPr>
        <w:tc>
          <w:tcPr>
            <w:tcW w:w="792" w:type="dxa"/>
            <w:noWrap w:val="0"/>
            <w:vAlign w:val="center"/>
          </w:tcPr>
          <w:p w14:paraId="0A82779C">
            <w:pPr>
              <w:pageBreakBefore w:val="0"/>
              <w:widowControl w:val="0"/>
              <w:numPr>
                <w:ilvl w:val="0"/>
                <w:numId w:val="0"/>
              </w:numPr>
              <w:tabs>
                <w:tab w:val="left" w:pos="3568"/>
              </w:tabs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auto"/>
              <w:jc w:val="center"/>
              <w:textAlignment w:val="auto"/>
              <w:rPr>
                <w:rFonts w:hint="default" w:ascii="宋体" w:hAnsi="宋体" w:eastAsia="宋体" w:cs="宋体"/>
                <w:b w:val="0"/>
                <w:bCs w:val="0"/>
                <w:color w:val="auto"/>
                <w:sz w:val="24"/>
                <w:szCs w:val="24"/>
                <w:lang w:val="en-US" w:eastAsia="zh-CN"/>
              </w:rPr>
            </w:pPr>
            <w:r>
              <w:rPr>
                <w:rFonts w:hint="eastAsia" w:ascii="宋体" w:hAnsi="宋体" w:eastAsia="宋体" w:cs="宋体"/>
                <w:b w:val="0"/>
                <w:bCs w:val="0"/>
                <w:color w:val="auto"/>
                <w:sz w:val="24"/>
                <w:szCs w:val="24"/>
                <w:lang w:val="en-US" w:eastAsia="zh-CN"/>
              </w:rPr>
              <w:t>3</w:t>
            </w:r>
          </w:p>
        </w:tc>
        <w:tc>
          <w:tcPr>
            <w:tcW w:w="1956" w:type="dxa"/>
            <w:gridSpan w:val="2"/>
            <w:noWrap w:val="0"/>
            <w:vAlign w:val="center"/>
          </w:tcPr>
          <w:p w14:paraId="54652B28">
            <w:pPr>
              <w:pageBreakBefore w:val="0"/>
              <w:widowControl w:val="0"/>
              <w:numPr>
                <w:ilvl w:val="0"/>
                <w:numId w:val="0"/>
              </w:numPr>
              <w:tabs>
                <w:tab w:val="left" w:pos="3568"/>
              </w:tabs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auto"/>
              <w:jc w:val="center"/>
              <w:textAlignment w:val="auto"/>
              <w:rPr>
                <w:rFonts w:hint="eastAsia" w:ascii="宋体" w:hAnsi="宋体" w:eastAsia="宋体" w:cs="宋体"/>
                <w:b w:val="0"/>
                <w:bCs w:val="0"/>
                <w:color w:val="auto"/>
                <w:sz w:val="24"/>
                <w:szCs w:val="24"/>
                <w:lang w:val="en-US" w:eastAsia="zh-CN"/>
              </w:rPr>
            </w:pPr>
          </w:p>
        </w:tc>
        <w:tc>
          <w:tcPr>
            <w:tcW w:w="1183" w:type="dxa"/>
            <w:noWrap w:val="0"/>
            <w:vAlign w:val="center"/>
          </w:tcPr>
          <w:p w14:paraId="730CB451">
            <w:pPr>
              <w:pageBreakBefore w:val="0"/>
              <w:widowControl w:val="0"/>
              <w:numPr>
                <w:ilvl w:val="0"/>
                <w:numId w:val="0"/>
              </w:numPr>
              <w:tabs>
                <w:tab w:val="left" w:pos="3568"/>
              </w:tabs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auto"/>
              <w:jc w:val="center"/>
              <w:textAlignment w:val="auto"/>
              <w:rPr>
                <w:rFonts w:hint="eastAsia" w:ascii="宋体" w:hAnsi="宋体" w:eastAsia="宋体" w:cs="宋体"/>
                <w:b w:val="0"/>
                <w:bCs w:val="0"/>
                <w:color w:val="auto"/>
                <w:sz w:val="24"/>
                <w:szCs w:val="24"/>
                <w:lang w:val="en-US" w:eastAsia="zh-CN"/>
              </w:rPr>
            </w:pPr>
          </w:p>
        </w:tc>
        <w:tc>
          <w:tcPr>
            <w:tcW w:w="3240" w:type="dxa"/>
            <w:noWrap w:val="0"/>
            <w:vAlign w:val="center"/>
          </w:tcPr>
          <w:p w14:paraId="5D713E69">
            <w:pPr>
              <w:pageBreakBefore w:val="0"/>
              <w:widowControl w:val="0"/>
              <w:numPr>
                <w:ilvl w:val="0"/>
                <w:numId w:val="0"/>
              </w:numPr>
              <w:tabs>
                <w:tab w:val="left" w:pos="3568"/>
              </w:tabs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auto"/>
              <w:jc w:val="center"/>
              <w:textAlignment w:val="auto"/>
              <w:rPr>
                <w:rFonts w:hint="eastAsia" w:ascii="宋体" w:hAnsi="宋体" w:eastAsia="宋体" w:cs="宋体"/>
                <w:b w:val="0"/>
                <w:bCs w:val="0"/>
                <w:color w:val="auto"/>
                <w:sz w:val="24"/>
                <w:szCs w:val="24"/>
                <w:lang w:val="en-US" w:eastAsia="zh-CN"/>
              </w:rPr>
            </w:pPr>
          </w:p>
        </w:tc>
        <w:tc>
          <w:tcPr>
            <w:tcW w:w="1351" w:type="dxa"/>
            <w:noWrap w:val="0"/>
            <w:vAlign w:val="center"/>
          </w:tcPr>
          <w:p w14:paraId="133D6E4C">
            <w:pPr>
              <w:pageBreakBefore w:val="0"/>
              <w:widowControl w:val="0"/>
              <w:numPr>
                <w:ilvl w:val="0"/>
                <w:numId w:val="0"/>
              </w:numPr>
              <w:tabs>
                <w:tab w:val="left" w:pos="3568"/>
              </w:tabs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auto"/>
              <w:jc w:val="center"/>
              <w:textAlignment w:val="auto"/>
              <w:rPr>
                <w:rFonts w:hint="eastAsia" w:ascii="宋体" w:hAnsi="宋体" w:eastAsia="宋体" w:cs="宋体"/>
                <w:b w:val="0"/>
                <w:bCs w:val="0"/>
                <w:color w:val="auto"/>
                <w:sz w:val="24"/>
                <w:szCs w:val="24"/>
                <w:lang w:val="en-US" w:eastAsia="zh-CN"/>
              </w:rPr>
            </w:pPr>
          </w:p>
        </w:tc>
      </w:tr>
      <w:tr w14:paraId="5FF7E7CA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522" w:hRule="atLeast"/>
          <w:jc w:val="center"/>
        </w:trPr>
        <w:tc>
          <w:tcPr>
            <w:tcW w:w="792" w:type="dxa"/>
            <w:noWrap w:val="0"/>
            <w:vAlign w:val="center"/>
          </w:tcPr>
          <w:p w14:paraId="7B294284">
            <w:pPr>
              <w:pageBreakBefore w:val="0"/>
              <w:widowControl w:val="0"/>
              <w:numPr>
                <w:ilvl w:val="0"/>
                <w:numId w:val="0"/>
              </w:numPr>
              <w:tabs>
                <w:tab w:val="left" w:pos="3568"/>
              </w:tabs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auto"/>
              <w:jc w:val="center"/>
              <w:textAlignment w:val="auto"/>
              <w:rPr>
                <w:rFonts w:hint="default" w:ascii="宋体" w:hAnsi="宋体" w:eastAsia="宋体" w:cs="宋体"/>
                <w:b w:val="0"/>
                <w:bCs w:val="0"/>
                <w:color w:val="auto"/>
                <w:sz w:val="24"/>
                <w:szCs w:val="24"/>
                <w:lang w:val="en-US" w:eastAsia="zh-CN"/>
              </w:rPr>
            </w:pPr>
            <w:r>
              <w:rPr>
                <w:rFonts w:hint="eastAsia" w:ascii="宋体" w:hAnsi="宋体" w:eastAsia="宋体" w:cs="宋体"/>
                <w:b w:val="0"/>
                <w:bCs w:val="0"/>
                <w:color w:val="auto"/>
                <w:sz w:val="24"/>
                <w:szCs w:val="24"/>
                <w:lang w:val="en-US" w:eastAsia="zh-CN"/>
              </w:rPr>
              <w:t>4</w:t>
            </w:r>
          </w:p>
        </w:tc>
        <w:tc>
          <w:tcPr>
            <w:tcW w:w="1956" w:type="dxa"/>
            <w:gridSpan w:val="2"/>
            <w:noWrap w:val="0"/>
            <w:vAlign w:val="center"/>
          </w:tcPr>
          <w:p w14:paraId="4F9E82AD">
            <w:pPr>
              <w:pageBreakBefore w:val="0"/>
              <w:widowControl w:val="0"/>
              <w:numPr>
                <w:ilvl w:val="0"/>
                <w:numId w:val="0"/>
              </w:numPr>
              <w:tabs>
                <w:tab w:val="left" w:pos="3568"/>
              </w:tabs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auto"/>
              <w:jc w:val="center"/>
              <w:textAlignment w:val="auto"/>
              <w:rPr>
                <w:rFonts w:hint="eastAsia" w:ascii="宋体" w:hAnsi="宋体" w:eastAsia="宋体" w:cs="宋体"/>
                <w:b w:val="0"/>
                <w:bCs w:val="0"/>
                <w:color w:val="auto"/>
                <w:sz w:val="24"/>
                <w:szCs w:val="24"/>
                <w:lang w:val="en-US" w:eastAsia="zh-CN"/>
              </w:rPr>
            </w:pPr>
          </w:p>
        </w:tc>
        <w:tc>
          <w:tcPr>
            <w:tcW w:w="1183" w:type="dxa"/>
            <w:noWrap w:val="0"/>
            <w:vAlign w:val="center"/>
          </w:tcPr>
          <w:p w14:paraId="03DA0382">
            <w:pPr>
              <w:pageBreakBefore w:val="0"/>
              <w:widowControl w:val="0"/>
              <w:numPr>
                <w:ilvl w:val="0"/>
                <w:numId w:val="0"/>
              </w:numPr>
              <w:tabs>
                <w:tab w:val="left" w:pos="3568"/>
              </w:tabs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auto"/>
              <w:jc w:val="center"/>
              <w:textAlignment w:val="auto"/>
              <w:rPr>
                <w:rFonts w:hint="eastAsia" w:ascii="宋体" w:hAnsi="宋体" w:eastAsia="宋体" w:cs="宋体"/>
                <w:b w:val="0"/>
                <w:bCs w:val="0"/>
                <w:color w:val="auto"/>
                <w:sz w:val="24"/>
                <w:szCs w:val="24"/>
                <w:lang w:val="en-US" w:eastAsia="zh-CN"/>
              </w:rPr>
            </w:pPr>
          </w:p>
        </w:tc>
        <w:tc>
          <w:tcPr>
            <w:tcW w:w="3240" w:type="dxa"/>
            <w:noWrap w:val="0"/>
            <w:vAlign w:val="center"/>
          </w:tcPr>
          <w:p w14:paraId="4B8DB6AC">
            <w:pPr>
              <w:pageBreakBefore w:val="0"/>
              <w:widowControl w:val="0"/>
              <w:numPr>
                <w:ilvl w:val="0"/>
                <w:numId w:val="0"/>
              </w:numPr>
              <w:tabs>
                <w:tab w:val="left" w:pos="3568"/>
              </w:tabs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auto"/>
              <w:jc w:val="center"/>
              <w:textAlignment w:val="auto"/>
              <w:rPr>
                <w:rFonts w:hint="eastAsia" w:ascii="宋体" w:hAnsi="宋体" w:eastAsia="宋体" w:cs="宋体"/>
                <w:b w:val="0"/>
                <w:bCs w:val="0"/>
                <w:color w:val="auto"/>
                <w:sz w:val="24"/>
                <w:szCs w:val="24"/>
                <w:lang w:val="en-US" w:eastAsia="zh-CN"/>
              </w:rPr>
            </w:pPr>
          </w:p>
        </w:tc>
        <w:tc>
          <w:tcPr>
            <w:tcW w:w="1351" w:type="dxa"/>
            <w:noWrap w:val="0"/>
            <w:vAlign w:val="center"/>
          </w:tcPr>
          <w:p w14:paraId="07D030C2">
            <w:pPr>
              <w:pageBreakBefore w:val="0"/>
              <w:widowControl w:val="0"/>
              <w:numPr>
                <w:ilvl w:val="0"/>
                <w:numId w:val="0"/>
              </w:numPr>
              <w:tabs>
                <w:tab w:val="left" w:pos="3568"/>
              </w:tabs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auto"/>
              <w:jc w:val="center"/>
              <w:textAlignment w:val="auto"/>
              <w:rPr>
                <w:rFonts w:hint="eastAsia" w:ascii="宋体" w:hAnsi="宋体" w:eastAsia="宋体" w:cs="宋体"/>
                <w:b w:val="0"/>
                <w:bCs w:val="0"/>
                <w:color w:val="auto"/>
                <w:sz w:val="24"/>
                <w:szCs w:val="24"/>
                <w:lang w:val="en-US" w:eastAsia="zh-CN"/>
              </w:rPr>
            </w:pPr>
          </w:p>
        </w:tc>
      </w:tr>
      <w:tr w14:paraId="72665012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701" w:hRule="atLeast"/>
          <w:jc w:val="center"/>
        </w:trPr>
        <w:tc>
          <w:tcPr>
            <w:tcW w:w="1568" w:type="dxa"/>
            <w:gridSpan w:val="2"/>
            <w:noWrap w:val="0"/>
            <w:vAlign w:val="center"/>
          </w:tcPr>
          <w:p w14:paraId="1F7D0C9F">
            <w:pPr>
              <w:pStyle w:val="4"/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auto"/>
              <w:jc w:val="center"/>
              <w:textAlignment w:val="auto"/>
              <w:rPr>
                <w:rFonts w:hint="eastAsia" w:ascii="宋体" w:hAnsi="宋体" w:eastAsia="宋体" w:cs="宋体"/>
                <w:b w:val="0"/>
                <w:bCs w:val="0"/>
                <w:color w:val="auto"/>
                <w:sz w:val="24"/>
                <w:szCs w:val="24"/>
                <w:lang w:val="en-US" w:eastAsia="zh-CN"/>
              </w:rPr>
            </w:pPr>
            <w:r>
              <w:rPr>
                <w:rFonts w:hint="eastAsia" w:ascii="宋体" w:hAnsi="宋体" w:eastAsia="宋体" w:cs="宋体"/>
                <w:b w:val="0"/>
                <w:bCs w:val="0"/>
                <w:color w:val="auto"/>
                <w:sz w:val="24"/>
                <w:szCs w:val="24"/>
                <w:lang w:val="en-US" w:eastAsia="zh-CN"/>
              </w:rPr>
              <w:t>报价有效期</w:t>
            </w:r>
          </w:p>
        </w:tc>
        <w:tc>
          <w:tcPr>
            <w:tcW w:w="6954" w:type="dxa"/>
            <w:gridSpan w:val="4"/>
            <w:noWrap w:val="0"/>
            <w:vAlign w:val="center"/>
          </w:tcPr>
          <w:p w14:paraId="2A85D0C8">
            <w:pPr>
              <w:pageBreakBefore w:val="0"/>
              <w:widowControl w:val="0"/>
              <w:numPr>
                <w:ilvl w:val="0"/>
                <w:numId w:val="0"/>
              </w:numPr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auto"/>
              <w:ind w:left="0" w:leftChars="0" w:firstLine="480" w:firstLineChars="200"/>
              <w:jc w:val="center"/>
              <w:textAlignment w:val="auto"/>
              <w:rPr>
                <w:rFonts w:hint="eastAsia" w:ascii="宋体" w:hAnsi="宋体" w:eastAsia="宋体" w:cs="宋体"/>
                <w:b w:val="0"/>
                <w:bCs w:val="0"/>
                <w:color w:val="auto"/>
                <w:sz w:val="24"/>
                <w:szCs w:val="24"/>
                <w:lang w:val="en-US" w:eastAsia="zh-CN"/>
              </w:rPr>
            </w:pPr>
          </w:p>
        </w:tc>
      </w:tr>
      <w:tr w14:paraId="7013FA12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936" w:hRule="atLeast"/>
          <w:jc w:val="center"/>
        </w:trPr>
        <w:tc>
          <w:tcPr>
            <w:tcW w:w="8522" w:type="dxa"/>
            <w:gridSpan w:val="6"/>
            <w:noWrap w:val="0"/>
            <w:vAlign w:val="center"/>
          </w:tcPr>
          <w:p w14:paraId="4ADFB602">
            <w:pPr>
              <w:pageBreakBefore w:val="0"/>
              <w:widowControl w:val="0"/>
              <w:numPr>
                <w:ilvl w:val="0"/>
                <w:numId w:val="0"/>
              </w:numPr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auto"/>
              <w:jc w:val="both"/>
              <w:textAlignment w:val="auto"/>
              <w:rPr>
                <w:rFonts w:hint="eastAsia" w:ascii="宋体" w:hAnsi="宋体" w:eastAsia="宋体" w:cs="宋体"/>
                <w:sz w:val="24"/>
                <w:szCs w:val="24"/>
                <w:lang w:val="en-US" w:eastAsia="zh-CN"/>
              </w:rPr>
            </w:pPr>
            <w:r>
              <w:rPr>
                <w:rFonts w:hint="eastAsia" w:ascii="宋体" w:hAnsi="宋体" w:eastAsia="宋体" w:cs="宋体"/>
                <w:sz w:val="24"/>
                <w:szCs w:val="24"/>
                <w:lang w:val="en-US" w:eastAsia="zh-CN"/>
              </w:rPr>
              <w:t>注：1.本报价为含税价格；</w:t>
            </w:r>
          </w:p>
          <w:p w14:paraId="6EECC5E2">
            <w:pPr>
              <w:pageBreakBefore w:val="0"/>
              <w:widowControl w:val="0"/>
              <w:numPr>
                <w:ilvl w:val="0"/>
                <w:numId w:val="0"/>
              </w:numPr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auto"/>
              <w:ind w:firstLine="480" w:firstLineChars="200"/>
              <w:jc w:val="both"/>
              <w:textAlignment w:val="auto"/>
              <w:rPr>
                <w:rFonts w:hint="eastAsia" w:ascii="宋体" w:hAnsi="宋体" w:eastAsia="宋体" w:cs="宋体"/>
                <w:b w:val="0"/>
                <w:bCs w:val="0"/>
                <w:color w:val="auto"/>
                <w:sz w:val="24"/>
                <w:szCs w:val="24"/>
                <w:lang w:val="en-US" w:eastAsia="zh-CN"/>
              </w:rPr>
            </w:pPr>
            <w:r>
              <w:rPr>
                <w:rFonts w:hint="eastAsia" w:ascii="宋体" w:hAnsi="宋体" w:eastAsia="宋体" w:cs="宋体"/>
                <w:sz w:val="24"/>
                <w:szCs w:val="24"/>
                <w:lang w:val="en-US" w:eastAsia="zh-CN"/>
              </w:rPr>
              <w:t>2.本报价应包含配送费及装卸费</w:t>
            </w:r>
          </w:p>
        </w:tc>
      </w:tr>
    </w:tbl>
    <w:p w14:paraId="5E17B3D7">
      <w:pPr>
        <w:pStyle w:val="2"/>
        <w:numPr>
          <w:ilvl w:val="0"/>
          <w:numId w:val="0"/>
        </w:numPr>
        <w:rPr>
          <w:rFonts w:hint="eastAsia"/>
          <w:lang w:val="en-US" w:eastAsia="zh-CN"/>
        </w:rPr>
      </w:pPr>
    </w:p>
    <w:p w14:paraId="58167434">
      <w:pPr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/>
        <w:snapToGrid/>
        <w:spacing w:line="560" w:lineRule="exact"/>
        <w:ind w:firstLine="640" w:firstLineChars="200"/>
        <w:textAlignment w:val="auto"/>
        <w:rPr>
          <w:rFonts w:hint="default"/>
          <w:lang w:val="en-US"/>
        </w:rPr>
      </w:pPr>
      <w:r>
        <w:rPr>
          <w:rFonts w:hint="eastAsia" w:ascii="宋体" w:hAnsi="宋体" w:eastAsia="宋体" w:cs="宋体"/>
          <w:b w:val="0"/>
          <w:bCs w:val="0"/>
          <w:sz w:val="32"/>
          <w:szCs w:val="32"/>
          <w:lang w:val="en-US" w:eastAsia="zh-CN"/>
        </w:rPr>
        <w:t>十二、其他补充材料</w:t>
      </w:r>
      <w:r>
        <w:rPr>
          <w:rFonts w:hint="eastAsia" w:ascii="仿宋_GB2312" w:hAnsi="仿宋_GB2312" w:eastAsia="仿宋_GB2312" w:cs="仿宋_GB2312"/>
          <w:sz w:val="32"/>
          <w:szCs w:val="32"/>
          <w:lang w:val="en-US" w:eastAsia="zh-CN"/>
        </w:rPr>
        <w:t>（</w:t>
      </w:r>
      <w:r>
        <w:rPr>
          <w:rFonts w:hint="eastAsia" w:ascii="宋体" w:hAnsi="宋体" w:eastAsia="宋体" w:cs="宋体"/>
          <w:b w:val="0"/>
          <w:bCs w:val="0"/>
          <w:sz w:val="32"/>
          <w:szCs w:val="32"/>
          <w:lang w:val="en-US" w:eastAsia="zh-CN"/>
        </w:rPr>
        <w:t>如：基地证明、检测能力证明、荣誉证书、ISO认证等，非必需但可作为加分项</w:t>
      </w:r>
      <w:r>
        <w:rPr>
          <w:rFonts w:hint="eastAsia" w:ascii="仿宋_GB2312" w:hAnsi="仿宋_GB2312" w:eastAsia="仿宋_GB2312" w:cs="仿宋_GB2312"/>
          <w:sz w:val="32"/>
          <w:szCs w:val="32"/>
          <w:lang w:val="en-US" w:eastAsia="zh-CN"/>
        </w:rPr>
        <w:t>）</w:t>
      </w:r>
    </w:p>
    <w:p w14:paraId="5B686302"/>
    <w:sectPr>
      <w:footerReference r:id="rId3" w:type="default"/>
      <w:pgSz w:w="11906" w:h="16838"/>
      <w:pgMar w:top="1440" w:right="1800" w:bottom="1440" w:left="1800" w:header="851" w:footer="992" w:gutter="0"/>
      <w:pgNumType w:fmt="decimal"/>
      <w:cols w:space="425" w:num="1"/>
      <w:docGrid w:type="lines" w:linePitch="312" w:charSpace="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86"/>
    <w:family w:val="roman"/>
    <w:pitch w:val="default"/>
    <w:sig w:usb0="E0002EFF" w:usb1="C000785B" w:usb2="00000009" w:usb3="00000000" w:csb0="400001FF" w:csb1="FFFF0000"/>
  </w:font>
  <w:font w:name="宋体">
    <w:panose1 w:val="02010600030101010101"/>
    <w:charset w:val="86"/>
    <w:family w:val="auto"/>
    <w:pitch w:val="default"/>
    <w:sig w:usb0="00000203" w:usb1="288F0000" w:usb2="00000006" w:usb3="00000000" w:csb0="00040001" w:csb1="00000000"/>
  </w:font>
  <w:font w:name="Wingdings">
    <w:panose1 w:val="05000000000000000000"/>
    <w:charset w:val="02"/>
    <w:family w:val="auto"/>
    <w:pitch w:val="default"/>
    <w:sig w:usb0="00000000" w:usb1="00000000" w:usb2="00000000" w:usb3="00000000" w:csb0="80000000" w:csb1="00000000"/>
  </w:font>
  <w:font w:name="Arial">
    <w:panose1 w:val="020B0604020202020204"/>
    <w:charset w:val="01"/>
    <w:family w:val="swiss"/>
    <w:pitch w:val="default"/>
    <w:sig w:usb0="E0002EFF" w:usb1="C000785B" w:usb2="00000009" w:usb3="00000000" w:csb0="400001FF" w:csb1="FFFF0000"/>
  </w:font>
  <w:font w:name="黑体">
    <w:panose1 w:val="02010609060101010101"/>
    <w:charset w:val="86"/>
    <w:family w:val="auto"/>
    <w:pitch w:val="default"/>
    <w:sig w:usb0="800002BF" w:usb1="38CF7CFA" w:usb2="00000016" w:usb3="00000000" w:csb0="00040001" w:csb1="00000000"/>
  </w:font>
  <w:font w:name="Courier New">
    <w:panose1 w:val="02070309020205020404"/>
    <w:charset w:val="01"/>
    <w:family w:val="modern"/>
    <w:pitch w:val="default"/>
    <w:sig w:usb0="E0002EFF" w:usb1="C0007843" w:usb2="00000009" w:usb3="00000000" w:csb0="400001FF" w:csb1="FFFF0000"/>
  </w:font>
  <w:font w:name="Symbol">
    <w:panose1 w:val="05050102010706020507"/>
    <w:charset w:val="02"/>
    <w:family w:val="roman"/>
    <w:pitch w:val="default"/>
    <w:sig w:usb0="00000000" w:usb1="00000000" w:usb2="00000000" w:usb3="00000000" w:csb0="80000000" w:csb1="00000000"/>
  </w:font>
  <w:font w:name="Calibri">
    <w:panose1 w:val="020F0502020204030204"/>
    <w:charset w:val="00"/>
    <w:family w:val="swiss"/>
    <w:pitch w:val="default"/>
    <w:sig w:usb0="E4002EFF" w:usb1="C200247B" w:usb2="00000009" w:usb3="00000000" w:csb0="200001FF" w:csb1="00000000"/>
  </w:font>
  <w:font w:name="仿宋_GB2312">
    <w:panose1 w:val="02010609030101010101"/>
    <w:charset w:val="86"/>
    <w:family w:val="auto"/>
    <w:pitch w:val="default"/>
    <w:sig w:usb0="00000001" w:usb1="080E0000" w:usb2="00000000" w:usb3="00000000" w:csb0="00040000" w:csb1="00000000"/>
  </w:font>
  <w:font w:name="方正小标宋简体">
    <w:panose1 w:val="02010601030101010101"/>
    <w:charset w:val="86"/>
    <w:family w:val="auto"/>
    <w:pitch w:val="default"/>
    <w:sig w:usb0="00000001" w:usb1="080E0000" w:usb2="00000000" w:usb3="00000000" w:csb0="00040000" w:csb1="00000000"/>
  </w:font>
  <w:font w:name="楷体_GB2312">
    <w:panose1 w:val="02010609030101010101"/>
    <w:charset w:val="86"/>
    <w:family w:val="auto"/>
    <w:pitch w:val="default"/>
    <w:sig w:usb0="00000001" w:usb1="080E0000" w:usb2="00000000" w:usb3="00000000" w:csb0="00040000" w:csb1="00000000"/>
  </w:font>
  <w:font w:name="微软雅黑">
    <w:panose1 w:val="020B0503020204020204"/>
    <w:charset w:val="86"/>
    <w:family w:val="auto"/>
    <w:pitch w:val="default"/>
    <w:sig w:usb0="80000287" w:usb1="2ACF3C50" w:usb2="00000016" w:usb3="00000000" w:csb0="0004001F" w:csb1="00000000"/>
  </w:font>
</w:fonts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p w14:paraId="1722AEC0">
    <w:pPr>
      <w:pStyle w:val="7"/>
    </w:pPr>
    <w:r>
      <w:rPr>
        <w:sz w:val="18"/>
      </w:rPr>
      <mc:AlternateContent>
        <mc:Choice Requires="wps">
          <w:drawing>
            <wp:anchor distT="0" distB="0" distL="114300" distR="114300" simplePos="0" relativeHeight="251659264" behindDoc="0" locked="0" layoutInCell="1" allowOverlap="1">
              <wp:simplePos x="0" y="0"/>
              <wp:positionH relativeFrom="margin">
                <wp:align>center</wp:align>
              </wp:positionH>
              <wp:positionV relativeFrom="paragraph">
                <wp:posOffset>0</wp:posOffset>
              </wp:positionV>
              <wp:extent cx="1828800" cy="1828800"/>
              <wp:effectExtent l="0" t="0" r="0" b="0"/>
              <wp:wrapNone/>
              <wp:docPr id="1" name="文本框 1"/>
              <wp:cNvGraphicFramePr/>
              <a:graphic xmlns:a="http://schemas.openxmlformats.org/drawingml/2006/main">
                <a:graphicData uri="http://schemas.microsoft.com/office/word/2010/wordprocessingShape">
                  <wps:wsp>
                    <wps:cNvSpPr txBox="1"/>
                    <wps:spPr>
                      <a:xfrm>
                        <a:off x="0" y="0"/>
                        <a:ext cx="1828800" cy="1828800"/>
                      </a:xfrm>
                      <a:prstGeom prst="rect">
                        <a:avLst/>
                      </a:prstGeom>
                      <a:noFill/>
                      <a:ln w="6350">
                        <a:noFill/>
                      </a:ln>
                      <a:extLst>
                        <a:ext uri="{909E8E84-426E-40DD-AFC4-6F175D3DCCD1}">
                          <a14:hiddenFill xmlns:a14="http://schemas.microsoft.com/office/drawing/2010/main">
                            <a:solidFill>
                              <a:schemeClr val="lt1"/>
                            </a:solidFill>
                          </a14:hiddenFill>
                        </a:ext>
                        <a:ext uri="{91240B29-F687-4F45-9708-019B960494DF}">
                          <a14:hiddenLine xmlns:a14="http://schemas.microsoft.com/office/drawing/2010/main" w="6350">
                            <a:solidFill>
                              <a:prstClr val="black"/>
                            </a:solidFill>
                          </a14:hiddenLine>
                        </a:ext>
                      </a:extLst>
                    </wps:spPr>
                    <wps:style>
                      <a:lnRef idx="0">
                        <a:schemeClr val="accent1"/>
                      </a:lnRef>
                      <a:fillRef idx="0">
                        <a:schemeClr val="accent1"/>
                      </a:fillRef>
                      <a:effectRef idx="0">
                        <a:schemeClr val="accent1"/>
                      </a:effectRef>
                      <a:fontRef idx="minor">
                        <a:schemeClr val="dk1"/>
                      </a:fontRef>
                    </wps:style>
                    <wps:txbx>
                      <w:txbxContent>
                        <w:p w14:paraId="42B74F97">
                          <w:pPr>
                            <w:pStyle w:val="7"/>
                            <w:rPr>
                              <w:rFonts w:hint="eastAsia" w:ascii="宋体" w:hAnsi="宋体" w:eastAsia="宋体" w:cs="宋体"/>
                              <w:sz w:val="28"/>
                              <w:szCs w:val="28"/>
                            </w:rPr>
                          </w:pPr>
                          <w:r>
                            <w:rPr>
                              <w:rFonts w:hint="eastAsia" w:ascii="宋体" w:hAnsi="宋体" w:eastAsia="宋体" w:cs="宋体"/>
                              <w:sz w:val="28"/>
                              <w:szCs w:val="28"/>
                            </w:rPr>
                            <w:t xml:space="preserve">第 </w:t>
                          </w:r>
                          <w:r>
                            <w:rPr>
                              <w:rFonts w:hint="eastAsia" w:ascii="宋体" w:hAnsi="宋体" w:eastAsia="宋体" w:cs="宋体"/>
                              <w:sz w:val="28"/>
                              <w:szCs w:val="28"/>
                            </w:rPr>
                            <w:fldChar w:fldCharType="begin"/>
                          </w:r>
                          <w:r>
                            <w:rPr>
                              <w:rFonts w:hint="eastAsia" w:ascii="宋体" w:hAnsi="宋体" w:eastAsia="宋体" w:cs="宋体"/>
                              <w:sz w:val="28"/>
                              <w:szCs w:val="28"/>
                            </w:rPr>
                            <w:instrText xml:space="preserve"> PAGE  \* MERGEFORMAT </w:instrText>
                          </w:r>
                          <w:r>
                            <w:rPr>
                              <w:rFonts w:hint="eastAsia" w:ascii="宋体" w:hAnsi="宋体" w:eastAsia="宋体" w:cs="宋体"/>
                              <w:sz w:val="28"/>
                              <w:szCs w:val="28"/>
                            </w:rPr>
                            <w:fldChar w:fldCharType="separate"/>
                          </w:r>
                          <w:r>
                            <w:rPr>
                              <w:rFonts w:hint="eastAsia" w:ascii="宋体" w:hAnsi="宋体" w:eastAsia="宋体" w:cs="宋体"/>
                              <w:sz w:val="28"/>
                              <w:szCs w:val="28"/>
                            </w:rPr>
                            <w:t>1</w:t>
                          </w:r>
                          <w:r>
                            <w:rPr>
                              <w:rFonts w:hint="eastAsia" w:ascii="宋体" w:hAnsi="宋体" w:eastAsia="宋体" w:cs="宋体"/>
                              <w:sz w:val="28"/>
                              <w:szCs w:val="28"/>
                            </w:rPr>
                            <w:fldChar w:fldCharType="end"/>
                          </w:r>
                          <w:r>
                            <w:rPr>
                              <w:rFonts w:hint="eastAsia" w:ascii="宋体" w:hAnsi="宋体" w:eastAsia="宋体" w:cs="宋体"/>
                              <w:sz w:val="28"/>
                              <w:szCs w:val="28"/>
                            </w:rPr>
                            <w:t xml:space="preserve"> 页 共 </w:t>
                          </w:r>
                          <w:r>
                            <w:rPr>
                              <w:rFonts w:hint="eastAsia" w:ascii="宋体" w:hAnsi="宋体" w:eastAsia="宋体" w:cs="宋体"/>
                              <w:sz w:val="28"/>
                              <w:szCs w:val="28"/>
                            </w:rPr>
                            <w:fldChar w:fldCharType="begin"/>
                          </w:r>
                          <w:r>
                            <w:rPr>
                              <w:rFonts w:hint="eastAsia" w:ascii="宋体" w:hAnsi="宋体" w:eastAsia="宋体" w:cs="宋体"/>
                              <w:sz w:val="28"/>
                              <w:szCs w:val="28"/>
                            </w:rPr>
                            <w:instrText xml:space="preserve"> NUMPAGES  \* MERGEFORMAT </w:instrText>
                          </w:r>
                          <w:r>
                            <w:rPr>
                              <w:rFonts w:hint="eastAsia" w:ascii="宋体" w:hAnsi="宋体" w:eastAsia="宋体" w:cs="宋体"/>
                              <w:sz w:val="28"/>
                              <w:szCs w:val="28"/>
                            </w:rPr>
                            <w:fldChar w:fldCharType="separate"/>
                          </w:r>
                          <w:r>
                            <w:rPr>
                              <w:rFonts w:hint="eastAsia" w:ascii="宋体" w:hAnsi="宋体" w:eastAsia="宋体" w:cs="宋体"/>
                              <w:sz w:val="28"/>
                              <w:szCs w:val="28"/>
                            </w:rPr>
                            <w:t>4</w:t>
                          </w:r>
                          <w:r>
                            <w:rPr>
                              <w:rFonts w:hint="eastAsia" w:ascii="宋体" w:hAnsi="宋体" w:eastAsia="宋体" w:cs="宋体"/>
                              <w:sz w:val="28"/>
                              <w:szCs w:val="28"/>
                            </w:rPr>
                            <w:fldChar w:fldCharType="end"/>
                          </w:r>
                          <w:r>
                            <w:rPr>
                              <w:rFonts w:hint="eastAsia" w:ascii="宋体" w:hAnsi="宋体" w:eastAsia="宋体" w:cs="宋体"/>
                              <w:sz w:val="28"/>
                              <w:szCs w:val="28"/>
                            </w:rPr>
                            <w:t xml:space="preserve"> 页</w:t>
                          </w:r>
                        </w:p>
                      </w:txbxContent>
                    </wps:txbx>
                    <wps:bodyPr rot="0" spcFirstLastPara="0" vertOverflow="overflow" horzOverflow="overflow" vert="horz" wrap="none" lIns="0" tIns="0" rIns="0" bIns="0" numCol="1" spcCol="0" rtlCol="0" fromWordArt="0" anchor="t" anchorCtr="0" forceAA="0" upright="0" compatLnSpc="1">
                      <a:spAutoFit/>
                    </wps:bodyPr>
                  </wps:wsp>
                </a:graphicData>
              </a:graphic>
            </wp:anchor>
          </w:drawing>
        </mc:Choice>
        <mc:Fallback>
          <w:pict>
            <v:shape id="_x0000_s1026" o:spid="_x0000_s1026" o:spt="202" type="#_x0000_t202" style="position:absolute;left:0pt;margin-top:0pt;height:144pt;width:144pt;mso-position-horizontal:center;mso-position-horizontal-relative:margin;mso-wrap-style:none;z-index:251659264;mso-width-relative:page;mso-height-relative:page;" filled="f" stroked="f" coordsize="21600,21600" o:gfxdata="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">
              <v:fill on="f" focussize="0,0"/>
              <v:stroke on="f" weight="0.5pt"/>
              <v:imagedata o:title=""/>
              <o:lock v:ext="edit" aspectratio="f"/>
              <v:textbox inset="0mm,0mm,0mm,0mm" style="mso-fit-shape-to-text:t;">
                <w:txbxContent>
                  <w:p w14:paraId="42B74F97">
                    <w:pPr>
                      <w:pStyle w:val="7"/>
                      <w:rPr>
                        <w:rFonts w:hint="eastAsia" w:ascii="宋体" w:hAnsi="宋体" w:eastAsia="宋体" w:cs="宋体"/>
                        <w:sz w:val="28"/>
                        <w:szCs w:val="28"/>
                      </w:rPr>
                    </w:pPr>
                    <w:r>
                      <w:rPr>
                        <w:rFonts w:hint="eastAsia" w:ascii="宋体" w:hAnsi="宋体" w:eastAsia="宋体" w:cs="宋体"/>
                        <w:sz w:val="28"/>
                        <w:szCs w:val="28"/>
                      </w:rPr>
                      <w:t xml:space="preserve">第 </w:t>
                    </w:r>
                    <w:r>
                      <w:rPr>
                        <w:rFonts w:hint="eastAsia" w:ascii="宋体" w:hAnsi="宋体" w:eastAsia="宋体" w:cs="宋体"/>
                        <w:sz w:val="28"/>
                        <w:szCs w:val="28"/>
                      </w:rPr>
                      <w:fldChar w:fldCharType="begin"/>
                    </w:r>
                    <w:r>
                      <w:rPr>
                        <w:rFonts w:hint="eastAsia" w:ascii="宋体" w:hAnsi="宋体" w:eastAsia="宋体" w:cs="宋体"/>
                        <w:sz w:val="28"/>
                        <w:szCs w:val="28"/>
                      </w:rPr>
                      <w:instrText xml:space="preserve"> PAGE  \* MERGEFORMAT </w:instrText>
                    </w:r>
                    <w:r>
                      <w:rPr>
                        <w:rFonts w:hint="eastAsia" w:ascii="宋体" w:hAnsi="宋体" w:eastAsia="宋体" w:cs="宋体"/>
                        <w:sz w:val="28"/>
                        <w:szCs w:val="28"/>
                      </w:rPr>
                      <w:fldChar w:fldCharType="separate"/>
                    </w:r>
                    <w:r>
                      <w:rPr>
                        <w:rFonts w:hint="eastAsia" w:ascii="宋体" w:hAnsi="宋体" w:eastAsia="宋体" w:cs="宋体"/>
                        <w:sz w:val="28"/>
                        <w:szCs w:val="28"/>
                      </w:rPr>
                      <w:t>1</w:t>
                    </w:r>
                    <w:r>
                      <w:rPr>
                        <w:rFonts w:hint="eastAsia" w:ascii="宋体" w:hAnsi="宋体" w:eastAsia="宋体" w:cs="宋体"/>
                        <w:sz w:val="28"/>
                        <w:szCs w:val="28"/>
                      </w:rPr>
                      <w:fldChar w:fldCharType="end"/>
                    </w:r>
                    <w:r>
                      <w:rPr>
                        <w:rFonts w:hint="eastAsia" w:ascii="宋体" w:hAnsi="宋体" w:eastAsia="宋体" w:cs="宋体"/>
                        <w:sz w:val="28"/>
                        <w:szCs w:val="28"/>
                      </w:rPr>
                      <w:t xml:space="preserve"> 页 共 </w:t>
                    </w:r>
                    <w:r>
                      <w:rPr>
                        <w:rFonts w:hint="eastAsia" w:ascii="宋体" w:hAnsi="宋体" w:eastAsia="宋体" w:cs="宋体"/>
                        <w:sz w:val="28"/>
                        <w:szCs w:val="28"/>
                      </w:rPr>
                      <w:fldChar w:fldCharType="begin"/>
                    </w:r>
                    <w:r>
                      <w:rPr>
                        <w:rFonts w:hint="eastAsia" w:ascii="宋体" w:hAnsi="宋体" w:eastAsia="宋体" w:cs="宋体"/>
                        <w:sz w:val="28"/>
                        <w:szCs w:val="28"/>
                      </w:rPr>
                      <w:instrText xml:space="preserve"> NUMPAGES  \* MERGEFORMAT </w:instrText>
                    </w:r>
                    <w:r>
                      <w:rPr>
                        <w:rFonts w:hint="eastAsia" w:ascii="宋体" w:hAnsi="宋体" w:eastAsia="宋体" w:cs="宋体"/>
                        <w:sz w:val="28"/>
                        <w:szCs w:val="28"/>
                      </w:rPr>
                      <w:fldChar w:fldCharType="separate"/>
                    </w:r>
                    <w:r>
                      <w:rPr>
                        <w:rFonts w:hint="eastAsia" w:ascii="宋体" w:hAnsi="宋体" w:eastAsia="宋体" w:cs="宋体"/>
                        <w:sz w:val="28"/>
                        <w:szCs w:val="28"/>
                      </w:rPr>
                      <w:t>4</w:t>
                    </w:r>
                    <w:r>
                      <w:rPr>
                        <w:rFonts w:hint="eastAsia" w:ascii="宋体" w:hAnsi="宋体" w:eastAsia="宋体" w:cs="宋体"/>
                        <w:sz w:val="28"/>
                        <w:szCs w:val="28"/>
                      </w:rPr>
                      <w:fldChar w:fldCharType="end"/>
                    </w:r>
                    <w:r>
                      <w:rPr>
                        <w:rFonts w:hint="eastAsia" w:ascii="宋体" w:hAnsi="宋体" w:eastAsia="宋体" w:cs="宋体"/>
                        <w:sz w:val="28"/>
                        <w:szCs w:val="28"/>
                      </w:rPr>
                      <w:t xml:space="preserve"> 页</w:t>
                    </w:r>
                  </w:p>
                </w:txbxContent>
              </v:textbox>
            </v:shape>
          </w:pict>
        </mc:Fallback>
      </mc:AlternateContent>
    </w:r>
  </w:p>
</w:ftr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xmlns:wpsCustomData="http://www.wps.cn/officeDocument/2013/wpsCustomData" mc:Ignorable="w14">
  <w:zoom w:percent="100"/>
  <w:embedSystemFonts/>
  <w:bordersDoNotSurroundHeader w:val="1"/>
  <w:bordersDoNotSurroundFooter w:val="1"/>
  <w:documentProtection w:enforcement="0"/>
  <w:defaultTabStop w:val="420"/>
  <w:drawingGridVerticalSpacing w:val="156"/>
  <w:displayHorizontalDrawingGridEvery w:val="0"/>
  <w:displayVerticalDrawingGridEvery w:val="2"/>
  <w:characterSpacingControl w:val="compressPunctuation"/>
  <w:compat>
    <w:spaceForUL/>
    <w:balanceSingleByteDoubleByteWidth/>
    <w:doNotLeaveBackslashAlone/>
    <w:ulTrailSpace/>
    <w:doNotExpandShiftReturn/>
    <w:adjustLineHeightInTable/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8D07EF2"/>
    <w:rsid w:val="041A4023"/>
    <w:rsid w:val="08D07EF2"/>
    <w:rsid w:val="10732FD8"/>
    <w:rsid w:val="11F3616F"/>
    <w:rsid w:val="1C155004"/>
    <w:rsid w:val="24875F95"/>
    <w:rsid w:val="298962E5"/>
    <w:rsid w:val="2FA50F45"/>
    <w:rsid w:val="3801635D"/>
    <w:rsid w:val="3A1D7263"/>
    <w:rsid w:val="3FA81549"/>
    <w:rsid w:val="40B378CB"/>
    <w:rsid w:val="531F1D1E"/>
    <w:rsid w:val="5B777B6D"/>
    <w:rsid w:val="666F550E"/>
    <w:rsid w:val="6FD327F1"/>
    <w:rsid w:val="743566B8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zh-CN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mc:AlternateContent>
    <mc:Choice Requires="wpsCustomData">
      <wpsCustomData:typoFeatureVersion val="1"/>
    </mc:Choice>
  </mc:AlternateContent>
</w:settings>
</file>

<file path=word/styles.xml><?xml version="1.0" encoding="utf-8"?>
<w:style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="http://schemas.openxmlformats.org/wordprocessingml/2006/main" xmlns:w14="http://schemas.microsoft.com/office/word/2010/wordml" xmlns:w10="urn:schemas-microsoft-com:office:word" xmlns:sl="http://schemas.openxmlformats.org/schemaLibrary/2006/main" xmlns:wpsCustomData="http://www.wps.cn/officeDocument/2013/wpsCustomData" mc:Ignorable="w14">
  <w:docDefaults>
    <w:rPrDefault>
      <w:rPr>
        <w:rFonts w:asciiTheme="minorHAnsi" w:hAnsiTheme="minorHAnsi" w:eastAsiaTheme="minorEastAsia" w:cstheme="minorBidi"/>
      </w:rPr>
    </w:rPrDefault>
    <w:pPrDefault/>
  </w:docDefaults>
  <w:latentStyles w:count="260" w:defQFormat="0" w:defUnhideWhenUsed="1" w:defSemiHidden="1" w:defUIPriority="99" w:defLockedState="0">
    <w:lsdException w:qFormat="1" w:unhideWhenUsed="0" w:uiPriority="0" w:semiHidden="0" w:name="Normal"/>
    <w:lsdException w:qFormat="1" w:unhideWhenUsed="0" w:uiPriority="0" w:semiHidden="0" w:name="heading 1"/>
    <w:lsdException w:qFormat="1" w:uiPriority="0" w:name="heading 2"/>
    <w:lsdException w:qFormat="1" w:uiPriority="0" w:name="heading 3"/>
    <w:lsdException w:qFormat="1" w:unhideWhenUsed="0" w:uiPriority="0" w:semiHidden="0" w:name="heading 4"/>
    <w:lsdException w:qFormat="1" w:uiPriority="0" w:name="heading 5"/>
    <w:lsdException w:qFormat="1" w:uiPriority="0" w:name="heading 6"/>
    <w:lsdException w:qFormat="1" w:uiPriority="0" w:name="heading 7"/>
    <w:lsdException w:qFormat="1" w:uiPriority="0" w:name="heading 8"/>
    <w:lsdException w:qFormat="1" w:uiPriority="0" w:name="heading 9"/>
    <w:lsdException w:unhideWhenUsed="0" w:uiPriority="0" w:semiHidden="0" w:name="index 1"/>
    <w:lsdException w:unhideWhenUsed="0" w:uiPriority="0" w:semiHidden="0" w:name="index 2"/>
    <w:lsdException w:unhideWhenUsed="0" w:uiPriority="0" w:semiHidden="0" w:name="index 3"/>
    <w:lsdException w:unhideWhenUsed="0" w:uiPriority="0" w:semiHidden="0" w:name="index 4"/>
    <w:lsdException w:unhideWhenUsed="0" w:uiPriority="0" w:semiHidden="0" w:name="index 5"/>
    <w:lsdException w:unhideWhenUsed="0" w:uiPriority="0" w:semiHidden="0" w:name="index 6"/>
    <w:lsdException w:unhideWhenUsed="0" w:uiPriority="0" w:semiHidden="0" w:name="index 7"/>
    <w:lsdException w:unhideWhenUsed="0" w:uiPriority="0" w:semiHidden="0" w:name="index 8"/>
    <w:lsdException w:unhideWhenUsed="0" w:uiPriority="0" w:semiHidden="0" w:name="index 9"/>
    <w:lsdException w:unhideWhenUsed="0" w:uiPriority="0" w:semiHidden="0" w:name="toc 1"/>
    <w:lsdException w:unhideWhenUsed="0" w:uiPriority="0" w:semiHidden="0" w:name="toc 2"/>
    <w:lsdException w:unhideWhenUsed="0" w:uiPriority="0" w:semiHidden="0" w:name="toc 3"/>
    <w:lsdException w:unhideWhenUsed="0" w:uiPriority="0" w:semiHidden="0" w:name="toc 4"/>
    <w:lsdException w:unhideWhenUsed="0" w:uiPriority="0" w:semiHidden="0" w:name="toc 5"/>
    <w:lsdException w:unhideWhenUsed="0" w:uiPriority="0" w:semiHidden="0" w:name="toc 6"/>
    <w:lsdException w:unhideWhenUsed="0" w:uiPriority="0" w:semiHidden="0" w:name="toc 7"/>
    <w:lsdException w:unhideWhenUsed="0" w:uiPriority="0" w:semiHidden="0" w:name="toc 8"/>
    <w:lsdException w:unhideWhenUsed="0" w:uiPriority="0" w:semiHidden="0" w:name="toc 9"/>
    <w:lsdException w:unhideWhenUsed="0" w:uiPriority="0" w:semiHidden="0" w:name="Normal Indent"/>
    <w:lsdException w:unhideWhenUsed="0" w:uiPriority="0" w:semiHidden="0" w:name="footnote text"/>
    <w:lsdException w:qFormat="1" w:unhideWhenUsed="0" w:uiPriority="0" w:semiHidden="0" w:name="annotation text"/>
    <w:lsdException w:unhideWhenUsed="0" w:uiPriority="0" w:semiHidden="0" w:name="header"/>
    <w:lsdException w:unhideWhenUsed="0" w:uiPriority="0" w:semiHidden="0" w:name="footer"/>
    <w:lsdException w:unhideWhenUsed="0" w:uiPriority="0" w:semiHidden="0" w:name="index heading"/>
    <w:lsdException w:qFormat="1" w:unhideWhenUsed="0" w:uiPriority="0" w:semiHidden="0" w:name="caption"/>
    <w:lsdException w:unhideWhenUsed="0" w:uiPriority="0" w:semiHidden="0" w:name="table of figures"/>
    <w:lsdException w:unhideWhenUsed="0" w:uiPriority="0" w:semiHidden="0" w:name="envelope address"/>
    <w:lsdException w:unhideWhenUsed="0" w:uiPriority="0" w:semiHidden="0" w:name="envelope return"/>
    <w:lsdException w:unhideWhenUsed="0" w:uiPriority="0" w:semiHidden="0" w:name="footnote reference"/>
    <w:lsdException w:unhideWhenUsed="0" w:uiPriority="0" w:semiHidden="0" w:name="annotation reference"/>
    <w:lsdException w:unhideWhenUsed="0" w:uiPriority="0" w:semiHidden="0" w:name="line number"/>
    <w:lsdException w:unhideWhenUsed="0" w:uiPriority="0" w:semiHidden="0" w:name="page number"/>
    <w:lsdException w:unhideWhenUsed="0" w:uiPriority="0" w:semiHidden="0" w:name="endnote reference"/>
    <w:lsdException w:unhideWhenUsed="0" w:uiPriority="0" w:semiHidden="0" w:name="endnote text"/>
    <w:lsdException w:unhideWhenUsed="0" w:uiPriority="0" w:semiHidden="0" w:name="table of authorities"/>
    <w:lsdException w:unhideWhenUsed="0" w:uiPriority="0" w:semiHidden="0" w:name="macro"/>
    <w:lsdException w:unhideWhenUsed="0" w:uiPriority="0" w:semiHidden="0" w:name="toa heading"/>
    <w:lsdException w:unhideWhenUsed="0" w:uiPriority="0" w:semiHidden="0" w:name="List"/>
    <w:lsdException w:unhideWhenUsed="0" w:uiPriority="0" w:semiHidden="0" w:name="List Bullet"/>
    <w:lsdException w:unhideWhenUsed="0" w:uiPriority="0" w:semiHidden="0" w:name="List Number"/>
    <w:lsdException w:unhideWhenUsed="0" w:uiPriority="0" w:semiHidden="0" w:name="List 2"/>
    <w:lsdException w:unhideWhenUsed="0" w:uiPriority="0" w:semiHidden="0" w:name="List 3"/>
    <w:lsdException w:unhideWhenUsed="0" w:uiPriority="0" w:semiHidden="0" w:name="List 4"/>
    <w:lsdException w:unhideWhenUsed="0" w:uiPriority="0" w:semiHidden="0" w:name="List 5"/>
    <w:lsdException w:unhideWhenUsed="0" w:uiPriority="0" w:semiHidden="0" w:name="List Bullet 2"/>
    <w:lsdException w:unhideWhenUsed="0" w:uiPriority="0" w:semiHidden="0" w:name="List Bullet 3"/>
    <w:lsdException w:unhideWhenUsed="0" w:uiPriority="0" w:semiHidden="0" w:name="List Bullet 4"/>
    <w:lsdException w:unhideWhenUsed="0" w:uiPriority="0" w:semiHidden="0" w:name="List Bullet 5"/>
    <w:lsdException w:unhideWhenUsed="0" w:uiPriority="0" w:semiHidden="0" w:name="List Number 2"/>
    <w:lsdException w:unhideWhenUsed="0" w:uiPriority="0" w:semiHidden="0" w:name="List Number 3"/>
    <w:lsdException w:unhideWhenUsed="0" w:uiPriority="0" w:semiHidden="0" w:name="List Number 4"/>
    <w:lsdException w:unhideWhenUsed="0" w:uiPriority="0" w:semiHidden="0" w:name="List Number 5"/>
    <w:lsdException w:qFormat="1" w:unhideWhenUsed="0" w:uiPriority="0" w:semiHidden="0" w:name="Title"/>
    <w:lsdException w:unhideWhenUsed="0" w:uiPriority="0" w:semiHidden="0" w:name="Closing"/>
    <w:lsdException w:unhideWhenUsed="0" w:uiPriority="0" w:semiHidden="0" w:name="Signature"/>
    <w:lsdException w:qFormat="1" w:unhideWhenUsed="0" w:uiPriority="0" w:name="Default Paragraph Font"/>
    <w:lsdException w:qFormat="1" w:unhideWhenUsed="0" w:uiPriority="0" w:semiHidden="0" w:name="Body Text"/>
    <w:lsdException w:unhideWhenUsed="0" w:uiPriority="0" w:semiHidden="0" w:name="Body Text Indent"/>
    <w:lsdException w:unhideWhenUsed="0" w:uiPriority="0" w:semiHidden="0" w:name="List Continue"/>
    <w:lsdException w:unhideWhenUsed="0" w:uiPriority="0" w:semiHidden="0" w:name="List Continue 2"/>
    <w:lsdException w:unhideWhenUsed="0" w:uiPriority="0" w:semiHidden="0" w:name="List Continue 3"/>
    <w:lsdException w:unhideWhenUsed="0" w:uiPriority="0" w:semiHidden="0" w:name="List Continue 4"/>
    <w:lsdException w:unhideWhenUsed="0" w:uiPriority="0" w:semiHidden="0" w:name="List Continue 5"/>
    <w:lsdException w:unhideWhenUsed="0" w:uiPriority="0" w:semiHidden="0" w:name="Message Header"/>
    <w:lsdException w:qFormat="1" w:unhideWhenUsed="0" w:uiPriority="0" w:semiHidden="0" w:name="Subtitle"/>
    <w:lsdException w:unhideWhenUsed="0" w:uiPriority="0" w:semiHidden="0" w:name="Salutation"/>
    <w:lsdException w:unhideWhenUsed="0" w:uiPriority="0" w:semiHidden="0" w:name="Date"/>
    <w:lsdException w:qFormat="1" w:unhideWhenUsed="0" w:uiPriority="0" w:semiHidden="0" w:name="Body Text First Indent"/>
    <w:lsdException w:unhideWhenUsed="0" w:uiPriority="0" w:semiHidden="0" w:name="Body Text First Indent 2"/>
    <w:lsdException w:unhideWhenUsed="0" w:uiPriority="0" w:semiHidden="0" w:name="Note Heading"/>
    <w:lsdException w:unhideWhenUsed="0" w:uiPriority="0" w:semiHidden="0" w:name="Body Text 2"/>
    <w:lsdException w:unhideWhenUsed="0" w:uiPriority="0" w:semiHidden="0" w:name="Body Text 3"/>
    <w:lsdException w:unhideWhenUsed="0" w:uiPriority="0" w:semiHidden="0" w:name="Body Text Indent 2"/>
    <w:lsdException w:unhideWhenUsed="0" w:uiPriority="0" w:semiHidden="0" w:name="Body Text Indent 3"/>
    <w:lsdException w:unhideWhenUsed="0" w:uiPriority="0" w:semiHidden="0" w:name="Block Text"/>
    <w:lsdException w:unhideWhenUsed="0" w:uiPriority="0" w:semiHidden="0" w:name="Hyperlink"/>
    <w:lsdException w:unhideWhenUsed="0" w:uiPriority="0" w:semiHidden="0" w:name="FollowedHyperlink"/>
    <w:lsdException w:qFormat="1" w:unhideWhenUsed="0" w:uiPriority="0" w:semiHidden="0" w:name="Strong"/>
    <w:lsdException w:qFormat="1" w:unhideWhenUsed="0" w:uiPriority="0" w:semiHidden="0" w:name="Emphasis"/>
    <w:lsdException w:unhideWhenUsed="0" w:uiPriority="0" w:semiHidden="0" w:name="Document Map"/>
    <w:lsdException w:unhideWhenUsed="0" w:uiPriority="0" w:semiHidden="0" w:name="Plain Text"/>
    <w:lsdException w:unhideWhenUsed="0" w:uiPriority="0" w:semiHidden="0" w:name="E-mail Signature"/>
    <w:lsdException w:unhideWhenUsed="0" w:uiPriority="0" w:semiHidden="0" w:name="Normal (Web)"/>
    <w:lsdException w:unhideWhenUsed="0" w:uiPriority="0" w:semiHidden="0" w:name="HTML Acronym"/>
    <w:lsdException w:unhideWhenUsed="0" w:uiPriority="0" w:semiHidden="0" w:name="HTML Address"/>
    <w:lsdException w:unhideWhenUsed="0" w:uiPriority="0" w:semiHidden="0" w:name="HTML Cite"/>
    <w:lsdException w:unhideWhenUsed="0" w:uiPriority="0" w:semiHidden="0" w:name="HTML Code"/>
    <w:lsdException w:unhideWhenUsed="0" w:uiPriority="0" w:semiHidden="0" w:name="HTML Definition"/>
    <w:lsdException w:unhideWhenUsed="0" w:uiPriority="0" w:semiHidden="0" w:name="HTML Keyboard"/>
    <w:lsdException w:unhideWhenUsed="0" w:uiPriority="0" w:semiHidden="0" w:name="HTML Preformatted"/>
    <w:lsdException w:unhideWhenUsed="0" w:uiPriority="0" w:semiHidden="0" w:name="HTML Sample"/>
    <w:lsdException w:unhideWhenUsed="0" w:uiPriority="0" w:semiHidden="0" w:name="HTML Typewriter"/>
    <w:lsdException w:unhideWhenUsed="0" w:uiPriority="0" w:semiHidden="0" w:name="HTML Variable"/>
    <w:lsdException w:qFormat="1" w:unhideWhenUsed="0" w:uiPriority="0" w:name="Normal Table"/>
    <w:lsdException w:unhideWhenUsed="0" w:uiPriority="0" w:semiHidden="0" w:name="annotation subject"/>
    <w:lsdException w:unhideWhenUsed="0" w:uiPriority="0" w:semiHidden="0" w:name="Table Simple 1"/>
    <w:lsdException w:unhideWhenUsed="0" w:uiPriority="0" w:semiHidden="0" w:name="Table Simple 2"/>
    <w:lsdException w:unhideWhenUsed="0" w:uiPriority="0" w:semiHidden="0" w:name="Table Simple 3"/>
    <w:lsdException w:unhideWhenUsed="0" w:uiPriority="0" w:semiHidden="0" w:name="Table Classic 1"/>
    <w:lsdException w:unhideWhenUsed="0" w:uiPriority="0" w:semiHidden="0" w:name="Table Classic 2"/>
    <w:lsdException w:unhideWhenUsed="0" w:uiPriority="0" w:semiHidden="0" w:name="Table Classic 3"/>
    <w:lsdException w:unhideWhenUsed="0" w:uiPriority="0" w:semiHidden="0" w:name="Table Classic 4"/>
    <w:lsdException w:unhideWhenUsed="0" w:uiPriority="0" w:semiHidden="0" w:name="Table Colorful 1"/>
    <w:lsdException w:unhideWhenUsed="0" w:uiPriority="0" w:semiHidden="0" w:name="Table Colorful 2"/>
    <w:lsdException w:unhideWhenUsed="0" w:uiPriority="0" w:semiHidden="0" w:name="Table Colorful 3"/>
    <w:lsdException w:unhideWhenUsed="0" w:uiPriority="0" w:semiHidden="0" w:name="Table Columns 1"/>
    <w:lsdException w:unhideWhenUsed="0" w:uiPriority="0" w:semiHidden="0" w:name="Table Columns 2"/>
    <w:lsdException w:unhideWhenUsed="0" w:uiPriority="0" w:semiHidden="0" w:name="Table Columns 3"/>
    <w:lsdException w:unhideWhenUsed="0" w:uiPriority="0" w:semiHidden="0" w:name="Table Columns 4"/>
    <w:lsdException w:unhideWhenUsed="0" w:uiPriority="0" w:semiHidden="0" w:name="Table Columns 5"/>
    <w:lsdException w:unhideWhenUsed="0" w:uiPriority="0" w:semiHidden="0" w:name="Table Grid 1"/>
    <w:lsdException w:unhideWhenUsed="0" w:uiPriority="0" w:semiHidden="0" w:name="Table Grid 2"/>
    <w:lsdException w:unhideWhenUsed="0" w:uiPriority="0" w:semiHidden="0" w:name="Table Grid 3"/>
    <w:lsdException w:unhideWhenUsed="0" w:uiPriority="0" w:semiHidden="0" w:name="Table Grid 4"/>
    <w:lsdException w:unhideWhenUsed="0" w:uiPriority="0" w:semiHidden="0" w:name="Table Grid 5"/>
    <w:lsdException w:unhideWhenUsed="0" w:uiPriority="0" w:semiHidden="0" w:name="Table Grid 6"/>
    <w:lsdException w:unhideWhenUsed="0" w:uiPriority="0" w:semiHidden="0" w:name="Table Grid 7"/>
    <w:lsdException w:unhideWhenUsed="0" w:uiPriority="0" w:semiHidden="0" w:name="Table Grid 8"/>
    <w:lsdException w:unhideWhenUsed="0" w:uiPriority="0" w:semiHidden="0" w:name="Table List 1"/>
    <w:lsdException w:unhideWhenUsed="0" w:uiPriority="0" w:semiHidden="0" w:name="Table List 2"/>
    <w:lsdException w:unhideWhenUsed="0" w:uiPriority="0" w:semiHidden="0" w:name="Table List 3"/>
    <w:lsdException w:unhideWhenUsed="0" w:uiPriority="0" w:semiHidden="0" w:name="Table List 4"/>
    <w:lsdException w:unhideWhenUsed="0" w:uiPriority="0" w:semiHidden="0" w:name="Table List 5"/>
    <w:lsdException w:unhideWhenUsed="0" w:uiPriority="0" w:semiHidden="0" w:name="Table List 6"/>
    <w:lsdException w:unhideWhenUsed="0" w:uiPriority="0" w:semiHidden="0" w:name="Table List 7"/>
    <w:lsdException w:unhideWhenUsed="0" w:uiPriority="0" w:semiHidden="0" w:name="Table List 8"/>
    <w:lsdException w:unhideWhenUsed="0" w:uiPriority="0" w:semiHidden="0" w:name="Table 3D effects 1"/>
    <w:lsdException w:unhideWhenUsed="0" w:uiPriority="0" w:semiHidden="0" w:name="Table 3D effects 2"/>
    <w:lsdException w:unhideWhenUsed="0" w:uiPriority="0" w:semiHidden="0" w:name="Table 3D effects 3"/>
    <w:lsdException w:unhideWhenUsed="0" w:uiPriority="0" w:semiHidden="0" w:name="Table Contemporary"/>
    <w:lsdException w:unhideWhenUsed="0" w:uiPriority="0" w:semiHidden="0" w:name="Table Elegant"/>
    <w:lsdException w:unhideWhenUsed="0" w:uiPriority="0" w:semiHidden="0" w:name="Table Professional"/>
    <w:lsdException w:unhideWhenUsed="0" w:uiPriority="0" w:semiHidden="0" w:name="Table Subtle 1"/>
    <w:lsdException w:unhideWhenUsed="0" w:uiPriority="0" w:semiHidden="0" w:name="Table Subtle 2"/>
    <w:lsdException w:unhideWhenUsed="0" w:uiPriority="0" w:semiHidden="0" w:name="Table Web 1"/>
    <w:lsdException w:unhideWhenUsed="0" w:uiPriority="0" w:semiHidden="0" w:name="Table Web 2"/>
    <w:lsdException w:unhideWhenUsed="0" w:uiPriority="0" w:semiHidden="0" w:name="Table Web 3"/>
    <w:lsdException w:unhideWhenUsed="0" w:uiPriority="0" w:semiHidden="0" w:name="Balloon Text"/>
    <w:lsdException w:qFormat="1" w:unhideWhenUsed="0" w:uiPriority="0" w:semiHidden="0" w:name="Table Grid"/>
    <w:lsdException w:unhideWhenUsed="0" w:uiPriority="0" w:semiHidden="0" w:name="Table Theme"/>
    <w:lsdException w:unhideWhenUsed="0" w:uiPriority="60" w:semiHidden="0" w:name="Light Shading"/>
    <w:lsdException w:unhideWhenUsed="0" w:uiPriority="61" w:semiHidden="0" w:name="Light List"/>
    <w:lsdException w:unhideWhenUsed="0" w:uiPriority="62" w:semiHidden="0" w:name="Light Grid"/>
    <w:lsdException w:unhideWhenUsed="0" w:uiPriority="63" w:semiHidden="0" w:name="Medium Shading 1"/>
    <w:lsdException w:unhideWhenUsed="0" w:uiPriority="64" w:semiHidden="0" w:name="Medium Shading 2"/>
    <w:lsdException w:unhideWhenUsed="0" w:uiPriority="65" w:semiHidden="0" w:name="Medium List 1"/>
    <w:lsdException w:unhideWhenUsed="0" w:uiPriority="66" w:semiHidden="0" w:name="Medium List 2"/>
    <w:lsdException w:unhideWhenUsed="0" w:uiPriority="67" w:semiHidden="0" w:name="Medium Grid 1"/>
    <w:lsdException w:unhideWhenUsed="0" w:uiPriority="68" w:semiHidden="0" w:name="Medium Grid 2"/>
    <w:lsdException w:unhideWhenUsed="0" w:uiPriority="69" w:semiHidden="0" w:name="Medium Grid 3"/>
    <w:lsdException w:unhideWhenUsed="0" w:uiPriority="70" w:semiHidden="0" w:name="Dark List"/>
    <w:lsdException w:unhideWhenUsed="0" w:uiPriority="71" w:semiHidden="0" w:name="Colorful Shading"/>
    <w:lsdException w:unhideWhenUsed="0" w:uiPriority="72" w:semiHidden="0" w:name="Colorful List"/>
    <w:lsdException w:unhideWhenUsed="0" w:uiPriority="73" w:semiHidden="0" w:name="Colorful Grid"/>
    <w:lsdException w:unhideWhenUsed="0" w:uiPriority="60" w:semiHidden="0" w:name="Light Shading Accent 1"/>
    <w:lsdException w:unhideWhenUsed="0" w:uiPriority="61" w:semiHidden="0" w:name="Light List Accent 1"/>
    <w:lsdException w:unhideWhenUsed="0" w:uiPriority="62" w:semiHidden="0" w:name="Light Grid Accent 1"/>
    <w:lsdException w:unhideWhenUsed="0" w:uiPriority="63" w:semiHidden="0" w:name="Medium Shading 1 Accent 1"/>
    <w:lsdException w:unhideWhenUsed="0" w:uiPriority="64" w:semiHidden="0" w:name="Medium Shading 2 Accent 1"/>
    <w:lsdException w:unhideWhenUsed="0" w:uiPriority="65" w:semiHidden="0" w:name="Medium List 1 Accent 1"/>
    <w:lsdException w:qFormat="1" w:unhideWhenUsed="0" w:uiPriority="0" w:semiHidden="0" w:name="List Paragraph"/>
    <w:lsdException w:unhideWhenUsed="0" w:uiPriority="66" w:semiHidden="0" w:name="Medium List 2 Accent 1"/>
    <w:lsdException w:unhideWhenUsed="0" w:uiPriority="67" w:semiHidden="0" w:name="Medium Grid 1 Accent 1"/>
    <w:lsdException w:unhideWhenUsed="0" w:uiPriority="68" w:semiHidden="0" w:name="Medium Grid 2 Accent 1"/>
    <w:lsdException w:unhideWhenUsed="0" w:uiPriority="69" w:semiHidden="0" w:name="Medium Grid 3 Accent 1"/>
    <w:lsdException w:unhideWhenUsed="0" w:uiPriority="70" w:semiHidden="0" w:name="Dark List Accent 1"/>
    <w:lsdException w:unhideWhenUsed="0" w:uiPriority="71" w:semiHidden="0" w:name="Colorful Shading Accent 1"/>
    <w:lsdException w:unhideWhenUsed="0" w:uiPriority="72" w:semiHidden="0" w:name="Colorful List Accent 1"/>
    <w:lsdException w:unhideWhenUsed="0" w:uiPriority="73" w:semiHidden="0" w:name="Colorful Grid Accent 1"/>
    <w:lsdException w:unhideWhenUsed="0" w:uiPriority="60" w:semiHidden="0" w:name="Light Shading Accent 2"/>
    <w:lsdException w:unhideWhenUsed="0" w:uiPriority="61" w:semiHidden="0" w:name="Light List Accent 2"/>
    <w:lsdException w:unhideWhenUsed="0" w:uiPriority="62" w:semiHidden="0" w:name="Light Grid Accent 2"/>
    <w:lsdException w:unhideWhenUsed="0" w:uiPriority="63" w:semiHidden="0" w:name="Medium Shading 1 Accent 2"/>
    <w:lsdException w:unhideWhenUsed="0" w:uiPriority="64" w:semiHidden="0" w:name="Medium Shading 2 Accent 2"/>
    <w:lsdException w:unhideWhenUsed="0" w:uiPriority="65" w:semiHidden="0" w:name="Medium List 1 Accent 2"/>
    <w:lsdException w:unhideWhenUsed="0" w:uiPriority="66" w:semiHidden="0" w:name="Medium List 2 Accent 2"/>
    <w:lsdException w:unhideWhenUsed="0" w:uiPriority="67" w:semiHidden="0" w:name="Medium Grid 1 Accent 2"/>
    <w:lsdException w:unhideWhenUsed="0" w:uiPriority="68" w:semiHidden="0" w:name="Medium Grid 2 Accent 2"/>
    <w:lsdException w:unhideWhenUsed="0" w:uiPriority="69" w:semiHidden="0" w:name="Medium Grid 3 Accent 2"/>
    <w:lsdException w:unhideWhenUsed="0" w:uiPriority="70" w:semiHidden="0" w:name="Dark List Accent 2"/>
    <w:lsdException w:unhideWhenUsed="0" w:uiPriority="71" w:semiHidden="0" w:name="Colorful Shading Accent 2"/>
    <w:lsdException w:unhideWhenUsed="0" w:uiPriority="72" w:semiHidden="0" w:name="Colorful List Accent 2"/>
    <w:lsdException w:unhideWhenUsed="0" w:uiPriority="73" w:semiHidden="0" w:name="Colorful Grid Accent 2"/>
    <w:lsdException w:unhideWhenUsed="0" w:uiPriority="60" w:semiHidden="0" w:name="Light Shading Accent 3"/>
    <w:lsdException w:unhideWhenUsed="0" w:uiPriority="61" w:semiHidden="0" w:name="Light List Accent 3"/>
    <w:lsdException w:unhideWhenUsed="0" w:uiPriority="62" w:semiHidden="0" w:name="Light Grid Accent 3"/>
    <w:lsdException w:unhideWhenUsed="0" w:uiPriority="63" w:semiHidden="0" w:name="Medium Shading 1 Accent 3"/>
    <w:lsdException w:unhideWhenUsed="0" w:uiPriority="64" w:semiHidden="0" w:name="Medium Shading 2 Accent 3"/>
    <w:lsdException w:unhideWhenUsed="0" w:uiPriority="65" w:semiHidden="0" w:name="Medium List 1 Accent 3"/>
    <w:lsdException w:unhideWhenUsed="0" w:uiPriority="66" w:semiHidden="0" w:name="Medium List 2 Accent 3"/>
    <w:lsdException w:unhideWhenUsed="0" w:uiPriority="67" w:semiHidden="0" w:name="Medium Grid 1 Accent 3"/>
    <w:lsdException w:unhideWhenUsed="0" w:uiPriority="68" w:semiHidden="0" w:name="Medium Grid 2 Accent 3"/>
    <w:lsdException w:unhideWhenUsed="0" w:uiPriority="69" w:semiHidden="0" w:name="Medium Grid 3 Accent 3"/>
    <w:lsdException w:unhideWhenUsed="0" w:uiPriority="70" w:semiHidden="0" w:name="Dark List Accent 3"/>
    <w:lsdException w:unhideWhenUsed="0" w:uiPriority="71" w:semiHidden="0" w:name="Colorful Shading Accent 3"/>
    <w:lsdException w:unhideWhenUsed="0" w:uiPriority="72" w:semiHidden="0" w:name="Colorful List Accent 3"/>
    <w:lsdException w:unhideWhenUsed="0" w:uiPriority="73" w:semiHidden="0" w:name="Colorful Grid Accent 3"/>
    <w:lsdException w:unhideWhenUsed="0" w:uiPriority="60" w:semiHidden="0" w:name="Light Shading Accent 4"/>
    <w:lsdException w:unhideWhenUsed="0" w:uiPriority="61" w:semiHidden="0" w:name="Light List Accent 4"/>
    <w:lsdException w:unhideWhenUsed="0" w:uiPriority="62" w:semiHidden="0" w:name="Light Grid Accent 4"/>
    <w:lsdException w:unhideWhenUsed="0" w:uiPriority="63" w:semiHidden="0" w:name="Medium Shading 1 Accent 4"/>
    <w:lsdException w:unhideWhenUsed="0" w:uiPriority="64" w:semiHidden="0" w:name="Medium Shading 2 Accent 4"/>
    <w:lsdException w:unhideWhenUsed="0" w:uiPriority="65" w:semiHidden="0" w:name="Medium List 1 Accent 4"/>
    <w:lsdException w:unhideWhenUsed="0" w:uiPriority="66" w:semiHidden="0" w:name="Medium List 2 Accent 4"/>
    <w:lsdException w:unhideWhenUsed="0" w:uiPriority="67" w:semiHidden="0" w:name="Medium Grid 1 Accent 4"/>
    <w:lsdException w:unhideWhenUsed="0" w:uiPriority="68" w:semiHidden="0" w:name="Medium Grid 2 Accent 4"/>
    <w:lsdException w:unhideWhenUsed="0" w:uiPriority="69" w:semiHidden="0" w:name="Medium Grid 3 Accent 4"/>
    <w:lsdException w:unhideWhenUsed="0" w:uiPriority="70" w:semiHidden="0" w:name="Dark List Accent 4"/>
    <w:lsdException w:unhideWhenUsed="0" w:uiPriority="71" w:semiHidden="0" w:name="Colorful Shading Accent 4"/>
    <w:lsdException w:unhideWhenUsed="0" w:uiPriority="72" w:semiHidden="0" w:name="Colorful List Accent 4"/>
    <w:lsdException w:unhideWhenUsed="0" w:uiPriority="73" w:semiHidden="0" w:name="Colorful Grid Accent 4"/>
    <w:lsdException w:unhideWhenUsed="0" w:uiPriority="60" w:semiHidden="0" w:name="Light Shading Accent 5"/>
    <w:lsdException w:unhideWhenUsed="0" w:uiPriority="61" w:semiHidden="0" w:name="Light List Accent 5"/>
    <w:lsdException w:unhideWhenUsed="0" w:uiPriority="62" w:semiHidden="0" w:name="Light Grid Accent 5"/>
    <w:lsdException w:unhideWhenUsed="0" w:uiPriority="63" w:semiHidden="0" w:name="Medium Shading 1 Accent 5"/>
    <w:lsdException w:unhideWhenUsed="0" w:uiPriority="64" w:semiHidden="0" w:name="Medium Shading 2 Accent 5"/>
    <w:lsdException w:unhideWhenUsed="0" w:uiPriority="65" w:semiHidden="0" w:name="Medium List 1 Accent 5"/>
    <w:lsdException w:unhideWhenUsed="0" w:uiPriority="66" w:semiHidden="0" w:name="Medium List 2 Accent 5"/>
    <w:lsdException w:unhideWhenUsed="0" w:uiPriority="67" w:semiHidden="0" w:name="Medium Grid 1 Accent 5"/>
    <w:lsdException w:unhideWhenUsed="0" w:uiPriority="68" w:semiHidden="0" w:name="Medium Grid 2 Accent 5"/>
    <w:lsdException w:unhideWhenUsed="0" w:uiPriority="69" w:semiHidden="0" w:name="Medium Grid 3 Accent 5"/>
    <w:lsdException w:unhideWhenUsed="0" w:uiPriority="70" w:semiHidden="0" w:name="Dark List Accent 5"/>
    <w:lsdException w:unhideWhenUsed="0" w:uiPriority="71" w:semiHidden="0" w:name="Colorful Shading Accent 5"/>
    <w:lsdException w:unhideWhenUsed="0" w:uiPriority="72" w:semiHidden="0" w:name="Colorful List Accent 5"/>
    <w:lsdException w:unhideWhenUsed="0" w:uiPriority="73" w:semiHidden="0" w:name="Colorful Grid Accent 5"/>
    <w:lsdException w:unhideWhenUsed="0" w:uiPriority="60" w:semiHidden="0" w:name="Light Shading Accent 6"/>
    <w:lsdException w:unhideWhenUsed="0" w:uiPriority="61" w:semiHidden="0" w:name="Light List Accent 6"/>
    <w:lsdException w:unhideWhenUsed="0" w:uiPriority="62" w:semiHidden="0" w:name="Light Grid Accent 6"/>
    <w:lsdException w:unhideWhenUsed="0" w:uiPriority="63" w:semiHidden="0" w:name="Medium Shading 1 Accent 6"/>
    <w:lsdException w:unhideWhenUsed="0" w:uiPriority="64" w:semiHidden="0" w:name="Medium Shading 2 Accent 6"/>
    <w:lsdException w:unhideWhenUsed="0" w:uiPriority="65" w:semiHidden="0" w:name="Medium List 1 Accent 6"/>
    <w:lsdException w:unhideWhenUsed="0" w:uiPriority="66" w:semiHidden="0" w:name="Medium List 2 Accent 6"/>
    <w:lsdException w:unhideWhenUsed="0" w:uiPriority="67" w:semiHidden="0" w:name="Medium Grid 1 Accent 6"/>
    <w:lsdException w:unhideWhenUsed="0" w:uiPriority="68" w:semiHidden="0" w:name="Medium Grid 2 Accent 6"/>
    <w:lsdException w:unhideWhenUsed="0" w:uiPriority="69" w:semiHidden="0" w:name="Medium Grid 3 Accent 6"/>
    <w:lsdException w:unhideWhenUsed="0" w:uiPriority="70" w:semiHidden="0" w:name="Dark List Accent 6"/>
    <w:lsdException w:unhideWhenUsed="0" w:uiPriority="71" w:semiHidden="0" w:name="Colorful Shading Accent 6"/>
    <w:lsdException w:unhideWhenUsed="0" w:uiPriority="72" w:semiHidden="0" w:name="Colorful List Accent 6"/>
    <w:lsdException w:unhideWhenUsed="0" w:uiPriority="73" w:semiHidden="0" w:name="Colorful Grid Accent 6"/>
  </w:latentStyles>
  <w:style w:type="paragraph" w:default="1" w:styleId="1">
    <w:name w:val="Normal"/>
    <w:qFormat/>
    <w:uiPriority w:val="0"/>
    <w:pPr>
      <w:widowControl w:val="0"/>
      <w:jc w:val="both"/>
    </w:pPr>
    <w:rPr>
      <w:rFonts w:asciiTheme="minorHAnsi" w:hAnsiTheme="minorHAnsi" w:eastAsiaTheme="minorEastAsia" w:cstheme="minorBidi"/>
      <w:kern w:val="2"/>
      <w:sz w:val="21"/>
      <w:szCs w:val="24"/>
      <w:lang w:val="en-US" w:eastAsia="zh-CN" w:bidi="ar-SA"/>
    </w:rPr>
  </w:style>
  <w:style w:type="paragraph" w:styleId="2">
    <w:name w:val="heading 2"/>
    <w:basedOn w:val="1"/>
    <w:next w:val="1"/>
    <w:semiHidden/>
    <w:unhideWhenUsed/>
    <w:qFormat/>
    <w:uiPriority w:val="0"/>
    <w:pPr>
      <w:spacing w:before="0" w:beforeAutospacing="1" w:after="0" w:afterAutospacing="1"/>
      <w:jc w:val="left"/>
    </w:pPr>
    <w:rPr>
      <w:rFonts w:hint="eastAsia" w:ascii="宋体" w:hAnsi="宋体" w:eastAsia="宋体" w:cs="宋体"/>
      <w:b/>
      <w:bCs/>
      <w:kern w:val="0"/>
      <w:sz w:val="36"/>
      <w:szCs w:val="36"/>
      <w:lang w:val="en-US" w:eastAsia="zh-CN" w:bidi="ar"/>
    </w:rPr>
  </w:style>
  <w:style w:type="paragraph" w:styleId="3">
    <w:name w:val="heading 4"/>
    <w:basedOn w:val="1"/>
    <w:next w:val="1"/>
    <w:qFormat/>
    <w:uiPriority w:val="0"/>
    <w:pPr>
      <w:keepNext/>
      <w:keepLines/>
      <w:spacing w:line="360" w:lineRule="auto"/>
      <w:outlineLvl w:val="3"/>
    </w:pPr>
    <w:rPr>
      <w:rFonts w:ascii="Arial" w:hAnsi="Arial"/>
      <w:b/>
      <w:bCs/>
      <w:szCs w:val="28"/>
    </w:rPr>
  </w:style>
  <w:style w:type="character" w:default="1" w:styleId="13">
    <w:name w:val="Default Paragraph Font"/>
    <w:semiHidden/>
    <w:qFormat/>
    <w:uiPriority w:val="0"/>
  </w:style>
  <w:style w:type="table" w:default="1" w:styleId="11">
    <w:name w:val="Normal Table"/>
    <w:semiHidden/>
    <w:qFormat/>
    <w:uiPriority w:val="0"/>
    <w:tblPr>
      <w:tblCellMar>
        <w:top w:w="0" w:type="dxa"/>
        <w:left w:w="108" w:type="dxa"/>
        <w:bottom w:w="0" w:type="dxa"/>
        <w:right w:w="108" w:type="dxa"/>
      </w:tblCellMar>
    </w:tblPr>
  </w:style>
  <w:style w:type="paragraph" w:styleId="4">
    <w:name w:val="caption"/>
    <w:basedOn w:val="1"/>
    <w:next w:val="1"/>
    <w:qFormat/>
    <w:uiPriority w:val="0"/>
    <w:pPr>
      <w:spacing w:line="420" w:lineRule="exact"/>
      <w:jc w:val="center"/>
    </w:pPr>
    <w:rPr>
      <w:rFonts w:ascii="仿宋_GB2312" w:hAnsi="宋体" w:eastAsia="仿宋_GB2312"/>
      <w:sz w:val="28"/>
    </w:rPr>
  </w:style>
  <w:style w:type="paragraph" w:styleId="5">
    <w:name w:val="annotation text"/>
    <w:basedOn w:val="1"/>
    <w:qFormat/>
    <w:uiPriority w:val="0"/>
    <w:pPr>
      <w:jc w:val="left"/>
    </w:pPr>
  </w:style>
  <w:style w:type="paragraph" w:styleId="6">
    <w:name w:val="Body Text"/>
    <w:basedOn w:val="1"/>
    <w:qFormat/>
    <w:uiPriority w:val="0"/>
    <w:pPr>
      <w:spacing w:after="120" w:afterLines="0" w:afterAutospacing="0"/>
    </w:pPr>
  </w:style>
  <w:style w:type="paragraph" w:styleId="7">
    <w:name w:val="footer"/>
    <w:basedOn w:val="1"/>
    <w:uiPriority w:val="0"/>
    <w:pPr>
      <w:tabs>
        <w:tab w:val="center" w:pos="4153"/>
        <w:tab w:val="right" w:pos="8306"/>
      </w:tabs>
      <w:snapToGrid w:val="0"/>
      <w:jc w:val="left"/>
    </w:pPr>
    <w:rPr>
      <w:sz w:val="18"/>
    </w:rPr>
  </w:style>
  <w:style w:type="paragraph" w:styleId="8">
    <w:name w:val="header"/>
    <w:basedOn w:val="1"/>
    <w:uiPriority w:val="0"/>
    <w:pPr>
      <w:pBdr>
        <w:top w:val="none" w:color="auto" w:sz="0" w:space="1"/>
        <w:left w:val="none" w:color="auto" w:sz="0" w:space="4"/>
        <w:bottom w:val="none" w:color="auto" w:sz="0" w:space="1"/>
        <w:right w:val="none" w:color="auto" w:sz="0" w:space="4"/>
      </w:pBdr>
      <w:tabs>
        <w:tab w:val="center" w:pos="4153"/>
        <w:tab w:val="right" w:pos="8306"/>
      </w:tabs>
      <w:snapToGrid w:val="0"/>
      <w:spacing w:line="240" w:lineRule="auto"/>
      <w:jc w:val="both"/>
      <w:outlineLvl w:val="9"/>
    </w:pPr>
    <w:rPr>
      <w:sz w:val="18"/>
    </w:rPr>
  </w:style>
  <w:style w:type="paragraph" w:styleId="9">
    <w:name w:val="Title"/>
    <w:basedOn w:val="1"/>
    <w:qFormat/>
    <w:uiPriority w:val="0"/>
    <w:pPr>
      <w:spacing w:before="240" w:beforeLines="0" w:beforeAutospacing="0" w:after="60" w:afterLines="0" w:afterAutospacing="0"/>
      <w:jc w:val="center"/>
      <w:outlineLvl w:val="0"/>
    </w:pPr>
    <w:rPr>
      <w:rFonts w:ascii="Arial" w:hAnsi="Arial"/>
      <w:b/>
      <w:sz w:val="32"/>
    </w:rPr>
  </w:style>
  <w:style w:type="paragraph" w:styleId="10">
    <w:name w:val="Body Text First Indent"/>
    <w:basedOn w:val="6"/>
    <w:qFormat/>
    <w:uiPriority w:val="0"/>
    <w:pPr>
      <w:ind w:firstLine="420" w:firstLineChars="100"/>
    </w:pPr>
  </w:style>
  <w:style w:type="table" w:styleId="12">
    <w:name w:val="Table Grid"/>
    <w:basedOn w:val="11"/>
    <w:qFormat/>
    <w:uiPriority w:val="0"/>
    <w:pPr>
      <w:widowControl w:val="0"/>
      <w:jc w:val="both"/>
    </w:pPr>
    <w:tblPr>
      <w:tblBorders>
        <w:top w:val="single" w:color="auto" w:sz="4" w:space="0"/>
        <w:left w:val="single" w:color="auto" w:sz="4" w:space="0"/>
        <w:bottom w:val="single" w:color="auto" w:sz="4" w:space="0"/>
        <w:right w:val="single" w:color="auto" w:sz="4" w:space="0"/>
        <w:insideH w:val="single" w:color="auto" w:sz="4" w:space="0"/>
        <w:insideV w:val="single" w:color="auto" w:sz="4" w:space="0"/>
      </w:tblBorders>
    </w:tblPr>
  </w:style>
  <w:style w:type="paragraph" w:customStyle="1" w:styleId="14">
    <w:name w:val="公文标题样式1"/>
    <w:basedOn w:val="9"/>
    <w:next w:val="1"/>
    <w:qFormat/>
    <w:uiPriority w:val="0"/>
    <w:pPr>
      <w:tabs>
        <w:tab w:val="left" w:pos="312"/>
      </w:tabs>
      <w:spacing w:line="600" w:lineRule="exact"/>
    </w:pPr>
    <w:rPr>
      <w:rFonts w:hint="eastAsia" w:ascii="仿宋_GB2312" w:hAnsi="仿宋_GB2312" w:eastAsia="方正小标宋简体" w:cs="仿宋_GB2312"/>
      <w:b w:val="0"/>
      <w:sz w:val="44"/>
      <w:szCs w:val="32"/>
    </w:rPr>
  </w:style>
  <w:style w:type="paragraph" w:customStyle="1" w:styleId="15">
    <w:name w:val="公文正文第二层样式"/>
    <w:basedOn w:val="1"/>
    <w:next w:val="10"/>
    <w:qFormat/>
    <w:uiPriority w:val="0"/>
    <w:pPr>
      <w:spacing w:line="560" w:lineRule="exact"/>
    </w:pPr>
    <w:rPr>
      <w:rFonts w:hint="eastAsia" w:ascii="方正小标宋简体" w:hAnsi="方正小标宋简体" w:eastAsia="楷体_GB2312" w:cs="方正小标宋简体"/>
      <w:sz w:val="32"/>
      <w:szCs w:val="44"/>
    </w:rPr>
  </w:style>
  <w:style w:type="paragraph" w:customStyle="1" w:styleId="16">
    <w:name w:val="样式2"/>
    <w:basedOn w:val="1"/>
    <w:qFormat/>
    <w:uiPriority w:val="0"/>
    <w:pPr>
      <w:widowControl/>
      <w:jc w:val="center"/>
      <w:outlineLvl w:val="1"/>
    </w:pPr>
    <w:rPr>
      <w:rFonts w:ascii="宋体" w:hAnsi="宋体"/>
      <w:b/>
      <w:kern w:val="0"/>
      <w:sz w:val="36"/>
      <w:szCs w:val="36"/>
    </w:rPr>
  </w:style>
  <w:style w:type="paragraph" w:styleId="17">
    <w:name w:val="List Paragraph"/>
    <w:basedOn w:val="1"/>
    <w:qFormat/>
    <w:uiPriority w:val="0"/>
    <w:pPr>
      <w:ind w:firstLine="420"/>
    </w:pPr>
    <w:rPr>
      <w:kern w:val="1"/>
    </w:rPr>
  </w:style>
</w:styles>
</file>

<file path=word/_rels/document.xml.rels><?xml version="1.0" encoding="UTF-8" standalone="yes"?>
<Relationships xmlns="http://schemas.openxmlformats.org/package/2006/relationships"><Relationship Id="rId6" Type="http://schemas.openxmlformats.org/officeDocument/2006/relationships/fontTable" Target="fontTable.xml"/><Relationship Id="rId5" Type="http://schemas.openxmlformats.org/officeDocument/2006/relationships/customXml" Target="../customXml/item1.xml"/><Relationship Id="rId4" Type="http://schemas.openxmlformats.org/officeDocument/2006/relationships/theme" Target="theme/theme1.xml"/><Relationship Id="rId3" Type="http://schemas.openxmlformats.org/officeDocument/2006/relationships/footer" Target="footer1.xml"/><Relationship Id="rId2" Type="http://schemas.openxmlformats.org/officeDocument/2006/relationships/settings" Target="settings.xml"/><Relationship Id="rId1" Type="http://schemas.openxmlformats.org/officeDocument/2006/relationships/styles" Target="styles.xml"/></Relationships>
</file>

<file path=word/theme/theme1.xml><?xml version="1.0" encoding="utf-8"?>
<a:theme xmlns:a="http://schemas.openxmlformats.org/drawingml/2006/main" name="WPS">
  <a:themeElements>
    <a:clrScheme name="WPS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874CB"/>
      </a:accent1>
      <a:accent2>
        <a:srgbClr val="EE822F"/>
      </a:accent2>
      <a:accent3>
        <a:srgbClr val="F2BA02"/>
      </a:accent3>
      <a:accent4>
        <a:srgbClr val="75BD42"/>
      </a:accent4>
      <a:accent5>
        <a:srgbClr val="30C0B4"/>
      </a:accent5>
      <a:accent6>
        <a:srgbClr val="E54C5E"/>
      </a:accent6>
      <a:hlink>
        <a:srgbClr val="0026E5"/>
      </a:hlink>
      <a:folHlink>
        <a:srgbClr val="7E1FAD"/>
      </a:folHlink>
    </a:clrScheme>
    <a:fontScheme name="WPS">
      <a:majorFont>
        <a:latin typeface="Calibri Light"/>
        <a:ea typeface=""/>
        <a:cs typeface=""/>
        <a:font script="Jpan" typeface="游ゴシック Light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游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WPS">
      <a:fillStyleLst>
        <a:solidFill>
          <a:schemeClr val="phClr"/>
        </a:solidFill>
        <a:gradFill>
          <a:gsLst>
            <a:gs pos="0">
              <a:schemeClr val="phClr">
                <a:lumOff val="17500"/>
              </a:schemeClr>
            </a:gs>
            <a:gs pos="100000">
              <a:schemeClr val="phClr"/>
            </a:gs>
          </a:gsLst>
          <a:lin ang="2700000" scaled="0"/>
        </a:gradFill>
        <a:gradFill>
          <a:gsLst>
            <a:gs pos="0">
              <a:schemeClr val="phClr">
                <a:hueOff val="-2520000"/>
              </a:schemeClr>
            </a:gs>
            <a:gs pos="100000">
              <a:schemeClr val="phClr"/>
            </a:gs>
          </a:gsLst>
          <a:lin ang="2700000" scaled="0"/>
        </a:gradFill>
      </a:fillStyleLst>
      <a:lnStyleLst>
        <a:ln w="1270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gradFill>
            <a:gsLst>
              <a:gs pos="0">
                <a:schemeClr val="phClr">
                  <a:hueOff val="-4200000"/>
                </a:schemeClr>
              </a:gs>
              <a:gs pos="100000">
                <a:schemeClr val="phClr"/>
              </a:gs>
            </a:gsLst>
            <a:lin ang="2700000" scaled="1"/>
          </a:gradFill>
          <a:prstDash val="solid"/>
          <a:miter lim="800000"/>
        </a:ln>
      </a:lnStyleLst>
      <a:effectStyleLst>
        <a:effectStyle>
          <a:effectLst>
            <a:outerShdw blurRad="101600" dist="50800" dir="5400000" algn="ctr" rotWithShape="0">
              <a:schemeClr val="phClr">
                <a:alpha val="60000"/>
              </a:schemeClr>
            </a:outerShdw>
          </a:effectLst>
        </a:effectStyle>
        <a:effectStyle>
          <a:effectLst>
            <a:reflection stA="50000" endA="300" endPos="40000" dist="25400" dir="5400000" sy="-100000" algn="bl" rotWithShape="0"/>
          </a:effectLst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s:customData xmlns="http://www.wps.cn/officeDocument/2013/wpsCustomData" xmlns:s="http://www.wps.cn/officeDocument/2013/wpsCustomData">
  <customSectProps/>
  <customShpExts>
    <customShpInfo spid="_x0000_s1026" textRotate="1"/>
  </customShpExts>
</s:customData>
</file>

<file path=customXml/itemProps1.xml><?xml version="1.0" encoding="utf-8"?>
<ds:datastoreItem xmlns:ds="http://schemas.openxmlformats.org/officeDocument/2006/customXml" ds:itemID="{B1977F7D-205B-4081-913C-38D41E755F92}">
  <ds:schemaRefs>
    <ds:schemaRef ds:uri="http://www.wps.cn/officeDocument/2013/wpsCustomData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Pages>4</Pages>
  <Words>0</Words>
  <Characters>0</Characters>
  <Lines>0</Lines>
  <Paragraphs>0</Paragraphs>
  <TotalTime>0</TotalTime>
  <ScaleCrop>false</ScaleCrop>
  <LinksUpToDate>false</LinksUpToDate>
  <CharactersWithSpaces>0</CharactersWithSpaces>
  <Application>WPS Office_12.1.0.26895_F1E327BC-269C-435d-A152-05C5408002CA</Application>
  <DocSecurity>0</DocSecurity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terms:created xsi:type="dcterms:W3CDTF">2026-10-27T04:06:00Z</dcterms:created>
  <dc:creator>黄芊芊</dc:creator>
  <cp:lastModifiedBy>黄芊芊</cp:lastModifiedBy>
  <dcterms:modified xsi:type="dcterms:W3CDTF">2026-10-27T04:10:52Z</dcterms:modified>
  <cp:revision>1</cp:revision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KSOProductBuildVer">
    <vt:lpwstr>2052-12.1.0.26895</vt:lpwstr>
  </property>
  <property fmtid="{D5CDD505-2E9C-101B-9397-08002B2CF9AE}" pid="3" name="ICV">
    <vt:lpwstr>7295E5EE0F45409584B12A2BD66801E1_11</vt:lpwstr>
  </property>
  <property fmtid="{D5CDD505-2E9C-101B-9397-08002B2CF9AE}" pid="4" name="KSOTemplateDocerSaveRecord">
    <vt:lpwstr>eyJoZGlkIjoiZGY0YjNlZjM2YTdkYmEwMmIzMDYyNTg3NmQwMGRkMmMiLCJ1c2VySWQiOiIxNjIyNzk3MDEzIn0=</vt:lpwstr>
  </property>
</Properties>
</file>