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C3996">
      <w:pPr>
        <w:pStyle w:val="2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附件3</w:t>
      </w:r>
      <w:bookmarkStart w:id="0" w:name="_GoBack"/>
      <w:bookmarkEnd w:id="0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450"/>
        <w:gridCol w:w="315"/>
        <w:gridCol w:w="795"/>
        <w:gridCol w:w="900"/>
        <w:gridCol w:w="255"/>
        <w:gridCol w:w="540"/>
        <w:gridCol w:w="1035"/>
        <w:gridCol w:w="915"/>
        <w:gridCol w:w="195"/>
        <w:gridCol w:w="780"/>
        <w:gridCol w:w="865"/>
        <w:gridCol w:w="972"/>
      </w:tblGrid>
      <w:tr w14:paraId="17372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6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7B62244">
            <w:pPr>
              <w:tabs>
                <w:tab w:val="left" w:pos="2338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农产品供应商综合评分表</w:t>
            </w:r>
          </w:p>
        </w:tc>
      </w:tr>
      <w:tr w14:paraId="4B57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1179" w:type="dxa"/>
            <w:gridSpan w:val="2"/>
            <w:tcBorders>
              <w:top w:val="single" w:color="auto" w:sz="4" w:space="0"/>
            </w:tcBorders>
            <w:vAlign w:val="center"/>
          </w:tcPr>
          <w:p w14:paraId="0E8B24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2805" w:type="dxa"/>
            <w:gridSpan w:val="5"/>
            <w:tcBorders>
              <w:top w:val="single" w:color="auto" w:sz="4" w:space="0"/>
            </w:tcBorders>
            <w:vAlign w:val="center"/>
          </w:tcPr>
          <w:p w14:paraId="7F0231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</w:tcBorders>
            <w:vAlign w:val="center"/>
          </w:tcPr>
          <w:p w14:paraId="7DC20F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3727" w:type="dxa"/>
            <w:gridSpan w:val="5"/>
            <w:tcBorders>
              <w:top w:val="single" w:color="auto" w:sz="4" w:space="0"/>
            </w:tcBorders>
            <w:vAlign w:val="center"/>
          </w:tcPr>
          <w:p w14:paraId="38D252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0D3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179" w:type="dxa"/>
            <w:gridSpan w:val="2"/>
            <w:vAlign w:val="center"/>
          </w:tcPr>
          <w:p w14:paraId="5B40D2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1110" w:type="dxa"/>
            <w:gridSpan w:val="2"/>
            <w:vAlign w:val="center"/>
          </w:tcPr>
          <w:p w14:paraId="389FAC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EA974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公司电话、传真</w:t>
            </w:r>
          </w:p>
        </w:tc>
        <w:tc>
          <w:tcPr>
            <w:tcW w:w="1575" w:type="dxa"/>
            <w:gridSpan w:val="2"/>
            <w:vAlign w:val="center"/>
          </w:tcPr>
          <w:p w14:paraId="7088B7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0F8F7D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2617" w:type="dxa"/>
            <w:gridSpan w:val="3"/>
            <w:vAlign w:val="center"/>
          </w:tcPr>
          <w:p w14:paraId="167562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1FF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gridSpan w:val="2"/>
            <w:vAlign w:val="center"/>
          </w:tcPr>
          <w:p w14:paraId="10DDA6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企业类型</w:t>
            </w:r>
          </w:p>
        </w:tc>
        <w:tc>
          <w:tcPr>
            <w:tcW w:w="1110" w:type="dxa"/>
            <w:gridSpan w:val="2"/>
            <w:vAlign w:val="center"/>
          </w:tcPr>
          <w:p w14:paraId="67E60A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5ED0E2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注册资金</w:t>
            </w:r>
          </w:p>
        </w:tc>
        <w:tc>
          <w:tcPr>
            <w:tcW w:w="1575" w:type="dxa"/>
            <w:gridSpan w:val="2"/>
            <w:vAlign w:val="center"/>
          </w:tcPr>
          <w:p w14:paraId="712D18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516F6D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营业执照注册日期</w:t>
            </w:r>
          </w:p>
        </w:tc>
        <w:tc>
          <w:tcPr>
            <w:tcW w:w="2617" w:type="dxa"/>
            <w:gridSpan w:val="3"/>
            <w:vAlign w:val="center"/>
          </w:tcPr>
          <w:p w14:paraId="269EB3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08A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179" w:type="dxa"/>
            <w:gridSpan w:val="2"/>
            <w:vAlign w:val="center"/>
          </w:tcPr>
          <w:p w14:paraId="1D5D28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经营范围</w:t>
            </w:r>
          </w:p>
        </w:tc>
        <w:tc>
          <w:tcPr>
            <w:tcW w:w="7567" w:type="dxa"/>
            <w:gridSpan w:val="11"/>
            <w:vAlign w:val="center"/>
          </w:tcPr>
          <w:p w14:paraId="4F81EF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014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494" w:type="dxa"/>
            <w:gridSpan w:val="3"/>
            <w:vAlign w:val="center"/>
          </w:tcPr>
          <w:p w14:paraId="776430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公司资质（10分）</w:t>
            </w:r>
          </w:p>
        </w:tc>
        <w:tc>
          <w:tcPr>
            <w:tcW w:w="2490" w:type="dxa"/>
            <w:gridSpan w:val="4"/>
            <w:vAlign w:val="center"/>
          </w:tcPr>
          <w:p w14:paraId="2B9AAA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实施能力（30分）</w:t>
            </w:r>
          </w:p>
        </w:tc>
        <w:tc>
          <w:tcPr>
            <w:tcW w:w="1950" w:type="dxa"/>
            <w:gridSpan w:val="2"/>
            <w:vAlign w:val="center"/>
          </w:tcPr>
          <w:p w14:paraId="15F1BD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商业信誉（20分）</w:t>
            </w:r>
          </w:p>
        </w:tc>
        <w:tc>
          <w:tcPr>
            <w:tcW w:w="1840" w:type="dxa"/>
            <w:gridSpan w:val="3"/>
            <w:vAlign w:val="center"/>
          </w:tcPr>
          <w:p w14:paraId="2EE874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业绩（40分）</w:t>
            </w:r>
          </w:p>
        </w:tc>
        <w:tc>
          <w:tcPr>
            <w:tcW w:w="972" w:type="dxa"/>
            <w:vAlign w:val="center"/>
          </w:tcPr>
          <w:p w14:paraId="2EE381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总分</w:t>
            </w:r>
          </w:p>
        </w:tc>
      </w:tr>
      <w:tr w14:paraId="10AF7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vMerge w:val="restart"/>
            <w:vAlign w:val="center"/>
          </w:tcPr>
          <w:p w14:paraId="14AE01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符合要求（10分）</w:t>
            </w:r>
          </w:p>
        </w:tc>
        <w:tc>
          <w:tcPr>
            <w:tcW w:w="765" w:type="dxa"/>
            <w:gridSpan w:val="2"/>
            <w:vMerge w:val="restart"/>
            <w:vAlign w:val="center"/>
          </w:tcPr>
          <w:p w14:paraId="66001B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5E5376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货源供应能力、质量管理、配送能力等综合能力优良（21-30分）</w:t>
            </w:r>
          </w:p>
        </w:tc>
        <w:tc>
          <w:tcPr>
            <w:tcW w:w="795" w:type="dxa"/>
            <w:gridSpan w:val="2"/>
            <w:vMerge w:val="restart"/>
            <w:vAlign w:val="center"/>
          </w:tcPr>
          <w:p w14:paraId="3DD2F10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 w14:paraId="0DEF4B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被执行情况（1-10分）</w:t>
            </w:r>
          </w:p>
        </w:tc>
        <w:tc>
          <w:tcPr>
            <w:tcW w:w="915" w:type="dxa"/>
            <w:vAlign w:val="center"/>
          </w:tcPr>
          <w:p w14:paraId="2D206B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7CA6F8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供应渠道数量（1-10分）</w:t>
            </w:r>
          </w:p>
        </w:tc>
        <w:tc>
          <w:tcPr>
            <w:tcW w:w="865" w:type="dxa"/>
            <w:vAlign w:val="center"/>
          </w:tcPr>
          <w:p w14:paraId="349A8D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2" w:type="dxa"/>
            <w:vMerge w:val="restart"/>
            <w:vAlign w:val="center"/>
          </w:tcPr>
          <w:p w14:paraId="557E340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2AD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vMerge w:val="continue"/>
            <w:vAlign w:val="center"/>
          </w:tcPr>
          <w:p w14:paraId="7A8523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gridSpan w:val="2"/>
            <w:vMerge w:val="continue"/>
            <w:vAlign w:val="center"/>
          </w:tcPr>
          <w:p w14:paraId="7A0D6C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26512E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货源供应能力、质量管理、配送能力等综合能力一般（11-20分）</w:t>
            </w:r>
          </w:p>
        </w:tc>
        <w:tc>
          <w:tcPr>
            <w:tcW w:w="795" w:type="dxa"/>
            <w:gridSpan w:val="2"/>
            <w:vMerge w:val="continue"/>
            <w:vAlign w:val="center"/>
          </w:tcPr>
          <w:p w14:paraId="4F0DF2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 w14:paraId="77F2F8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法律纠纷（1-5分）</w:t>
            </w:r>
          </w:p>
        </w:tc>
        <w:tc>
          <w:tcPr>
            <w:tcW w:w="915" w:type="dxa"/>
            <w:vAlign w:val="center"/>
          </w:tcPr>
          <w:p w14:paraId="574AF1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015869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供应产品种类  （1-15分）</w:t>
            </w:r>
          </w:p>
        </w:tc>
        <w:tc>
          <w:tcPr>
            <w:tcW w:w="865" w:type="dxa"/>
            <w:vAlign w:val="center"/>
          </w:tcPr>
          <w:p w14:paraId="08702D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2" w:type="dxa"/>
            <w:vMerge w:val="continue"/>
            <w:vAlign w:val="center"/>
          </w:tcPr>
          <w:p w14:paraId="2AD5B3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438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vMerge w:val="continue"/>
            <w:vAlign w:val="center"/>
          </w:tcPr>
          <w:p w14:paraId="4E233C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gridSpan w:val="2"/>
            <w:vMerge w:val="continue"/>
            <w:vAlign w:val="center"/>
          </w:tcPr>
          <w:p w14:paraId="316B7D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5B525E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货源供应能力、质量管理、配送能力等综合能力差（0-10分）</w:t>
            </w:r>
          </w:p>
        </w:tc>
        <w:tc>
          <w:tcPr>
            <w:tcW w:w="795" w:type="dxa"/>
            <w:gridSpan w:val="2"/>
            <w:vMerge w:val="continue"/>
            <w:vAlign w:val="center"/>
          </w:tcPr>
          <w:p w14:paraId="3A38AE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 w14:paraId="001247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其他失信情况（1-5分）</w:t>
            </w:r>
          </w:p>
        </w:tc>
        <w:tc>
          <w:tcPr>
            <w:tcW w:w="915" w:type="dxa"/>
            <w:vAlign w:val="center"/>
          </w:tcPr>
          <w:p w14:paraId="7B2B0D8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016709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合同总金额（1-15分）</w:t>
            </w:r>
          </w:p>
        </w:tc>
        <w:tc>
          <w:tcPr>
            <w:tcW w:w="865" w:type="dxa"/>
            <w:vAlign w:val="center"/>
          </w:tcPr>
          <w:p w14:paraId="7DEA78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2" w:type="dxa"/>
            <w:vMerge w:val="continue"/>
            <w:vAlign w:val="center"/>
          </w:tcPr>
          <w:p w14:paraId="19B212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DE9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9" w:type="dxa"/>
            <w:gridSpan w:val="11"/>
            <w:tcBorders>
              <w:bottom w:val="single" w:color="auto" w:sz="4" w:space="0"/>
            </w:tcBorders>
            <w:vAlign w:val="center"/>
          </w:tcPr>
          <w:p w14:paraId="3D4B061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参评人员签名：</w:t>
            </w:r>
          </w:p>
          <w:p w14:paraId="30F05E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502B5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9B0756A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评审时间：</w:t>
            </w:r>
          </w:p>
        </w:tc>
        <w:tc>
          <w:tcPr>
            <w:tcW w:w="865" w:type="dxa"/>
            <w:tcBorders>
              <w:bottom w:val="single" w:color="auto" w:sz="4" w:space="0"/>
            </w:tcBorders>
            <w:vAlign w:val="center"/>
          </w:tcPr>
          <w:p w14:paraId="6042E22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结论</w:t>
            </w:r>
          </w:p>
        </w:tc>
        <w:tc>
          <w:tcPr>
            <w:tcW w:w="972" w:type="dxa"/>
            <w:tcBorders>
              <w:bottom w:val="single" w:color="auto" w:sz="4" w:space="0"/>
            </w:tcBorders>
            <w:vAlign w:val="center"/>
          </w:tcPr>
          <w:p w14:paraId="215D19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9A9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8746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47F1F6A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1.综合评分中的商业信誉及业绩各项分别得分，其中实施能力根据情况得分（0-30分），商业信誉各项发生越少得分越高，业绩各项发生越多得分越高。</w:t>
            </w:r>
          </w:p>
          <w:p w14:paraId="0003FFA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2.投标人实施能力打分为0的，评审结论定为不合格，不合格即不具备中标资格。</w:t>
            </w:r>
          </w:p>
        </w:tc>
      </w:tr>
    </w:tbl>
    <w:p w14:paraId="19EB988E">
      <w:pPr>
        <w:rPr>
          <w:rFonts w:hint="default"/>
          <w:lang w:val="en-US" w:eastAsia="zh-CN"/>
        </w:rPr>
      </w:pPr>
    </w:p>
    <w:p w14:paraId="3038410B"/>
    <w:sectPr>
      <w:pgSz w:w="11906" w:h="16838"/>
      <w:pgMar w:top="1440" w:right="1576" w:bottom="1157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5363B"/>
    <w:rsid w:val="01223958"/>
    <w:rsid w:val="041A4023"/>
    <w:rsid w:val="11F3616F"/>
    <w:rsid w:val="1C155004"/>
    <w:rsid w:val="1C6F4FB4"/>
    <w:rsid w:val="24875F95"/>
    <w:rsid w:val="2FA50F45"/>
    <w:rsid w:val="3801635D"/>
    <w:rsid w:val="3A1D7263"/>
    <w:rsid w:val="3FA81549"/>
    <w:rsid w:val="40B378CB"/>
    <w:rsid w:val="531F1D1E"/>
    <w:rsid w:val="5965363B"/>
    <w:rsid w:val="5B777B6D"/>
    <w:rsid w:val="666F550E"/>
    <w:rsid w:val="6FD3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公文标题样式1"/>
    <w:basedOn w:val="4"/>
    <w:next w:val="1"/>
    <w:qFormat/>
    <w:uiPriority w:val="0"/>
    <w:pPr>
      <w:tabs>
        <w:tab w:val="left" w:pos="312"/>
      </w:tabs>
      <w:spacing w:line="600" w:lineRule="exact"/>
    </w:pPr>
    <w:rPr>
      <w:rFonts w:hint="eastAsia" w:ascii="仿宋_GB2312" w:hAnsi="仿宋_GB2312" w:eastAsia="方正小标宋简体" w:cs="仿宋_GB2312"/>
      <w:b w:val="0"/>
      <w:sz w:val="44"/>
      <w:szCs w:val="32"/>
    </w:rPr>
  </w:style>
  <w:style w:type="paragraph" w:customStyle="1" w:styleId="10">
    <w:name w:val="公文正文第二层样式"/>
    <w:basedOn w:val="1"/>
    <w:next w:val="5"/>
    <w:qFormat/>
    <w:uiPriority w:val="0"/>
    <w:pPr>
      <w:spacing w:line="560" w:lineRule="exact"/>
    </w:pPr>
    <w:rPr>
      <w:rFonts w:hint="eastAsia" w:ascii="方正小标宋简体" w:hAnsi="方正小标宋简体" w:eastAsia="楷体_GB2312" w:cs="方正小标宋简体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2026-10-27T04:04:00Z</dcterms:created>
  <dc:creator>黄芊芊</dc:creator>
  <cp:lastModifiedBy>黄芊芊</cp:lastModifiedBy>
  <dcterms:modified xsi:type="dcterms:W3CDTF">2026-10-27T04:11:30Z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33ED978967604BD495854C298A974A57_11</vt:lpwstr>
  </property>
  <property fmtid="{D5CDD505-2E9C-101B-9397-08002B2CF9AE}" pid="4" name="KSOTemplateDocerSaveRecord">
    <vt:lpwstr>eyJoZGlkIjoiZGY0YjNlZjM2YTdkYmEwMmIzMDYyNTg3NmQwMGRkMmMiLCJ1c2VySWQiOiIxNjIyNzk3MDEzIn0=</vt:lpwstr>
  </property>
</Properties>
</file>